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A18D9F" w14:textId="27049751" w:rsidR="005536A0" w:rsidRDefault="005536A0" w:rsidP="00E8278B">
      <w:pPr>
        <w:spacing w:after="0"/>
        <w:jc w:val="center"/>
        <w:rPr>
          <w:rFonts w:ascii="Calibri" w:hAnsi="Calibri" w:cs="Calibri"/>
          <w:b/>
          <w:bCs/>
          <w:sz w:val="48"/>
          <w:szCs w:val="48"/>
        </w:rPr>
      </w:pPr>
      <w:r>
        <w:rPr>
          <w:rFonts w:ascii="Calibri" w:hAnsi="Calibri" w:cs="Calibri"/>
          <w:b/>
          <w:bCs/>
          <w:sz w:val="48"/>
          <w:szCs w:val="48"/>
        </w:rPr>
        <w:t>ITINERARIO ESPECIAL</w:t>
      </w:r>
    </w:p>
    <w:p w14:paraId="097FB4D3" w14:textId="77777777" w:rsidR="00590B35" w:rsidRPr="00590B35" w:rsidRDefault="00590B35" w:rsidP="00590B35">
      <w:pPr>
        <w:jc w:val="center"/>
        <w:rPr>
          <w:rFonts w:ascii="Calibri" w:hAnsi="Calibri" w:cs="Calibri"/>
          <w:b/>
          <w:bCs/>
          <w:sz w:val="22"/>
          <w:szCs w:val="22"/>
        </w:rPr>
      </w:pPr>
    </w:p>
    <w:p w14:paraId="16468FC2" w14:textId="34397CE5" w:rsidR="00590B35" w:rsidRDefault="00590B35" w:rsidP="00E8278B">
      <w:pPr>
        <w:spacing w:after="0"/>
        <w:jc w:val="center"/>
        <w:rPr>
          <w:rFonts w:ascii="Calibri" w:hAnsi="Calibri" w:cs="Calibri"/>
          <w:b/>
          <w:bCs/>
          <w:sz w:val="48"/>
          <w:szCs w:val="48"/>
        </w:rPr>
      </w:pPr>
      <w:r>
        <w:rPr>
          <w:noProof/>
        </w:rPr>
        <w:drawing>
          <wp:inline distT="0" distB="0" distL="0" distR="0" wp14:anchorId="10450E01" wp14:editId="1CF0F2CE">
            <wp:extent cx="3943350" cy="2217966"/>
            <wp:effectExtent l="0" t="0" r="0" b="0"/>
            <wp:docPr id="875012226" name="Imagen 1" descr="El resort milenario de Sri Lanka que es una obra maestra de ingeniería -  BBC News Mun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l resort milenario de Sri Lanka que es una obra maestra de ingeniería -  BBC News Mundo"/>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980953" cy="2239116"/>
                    </a:xfrm>
                    <a:prstGeom prst="rect">
                      <a:avLst/>
                    </a:prstGeom>
                    <a:noFill/>
                    <a:ln>
                      <a:noFill/>
                    </a:ln>
                  </pic:spPr>
                </pic:pic>
              </a:graphicData>
            </a:graphic>
          </wp:inline>
        </w:drawing>
      </w:r>
    </w:p>
    <w:p w14:paraId="79537329" w14:textId="5771DAA6" w:rsidR="00590B35" w:rsidRDefault="00E8278B" w:rsidP="00E8278B">
      <w:pPr>
        <w:spacing w:after="0"/>
        <w:jc w:val="center"/>
        <w:rPr>
          <w:rFonts w:ascii="Calibri" w:hAnsi="Calibri" w:cs="Calibri"/>
          <w:b/>
          <w:bCs/>
          <w:sz w:val="48"/>
          <w:szCs w:val="48"/>
        </w:rPr>
      </w:pPr>
      <w:r>
        <w:rPr>
          <w:noProof/>
        </w:rPr>
        <w:drawing>
          <wp:inline distT="0" distB="0" distL="0" distR="0" wp14:anchorId="42AB9705" wp14:editId="64F7DBF3">
            <wp:extent cx="3928735" cy="2352675"/>
            <wp:effectExtent l="0" t="0" r="0" b="0"/>
            <wp:docPr id="1622370114" name="Imagen 3" descr="Islas Maldivas, relax y naturaleza en Asia Articulos y tips de viaje sobre  Playas en el Mundo - Playas del Mun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slas Maldivas, relax y naturaleza en Asia Articulos y tips de viaje sobre  Playas en el Mundo - Playas del Mundo"/>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r="6" b="172"/>
                    <a:stretch>
                      <a:fillRect/>
                    </a:stretch>
                  </pic:blipFill>
                  <pic:spPr bwMode="auto">
                    <a:xfrm>
                      <a:off x="0" y="0"/>
                      <a:ext cx="3960298" cy="2371576"/>
                    </a:xfrm>
                    <a:prstGeom prst="rect">
                      <a:avLst/>
                    </a:prstGeom>
                    <a:noFill/>
                    <a:ln>
                      <a:noFill/>
                    </a:ln>
                    <a:extLst>
                      <a:ext uri="{53640926-AAD7-44D8-BBD7-CCE9431645EC}">
                        <a14:shadowObscured xmlns:a14="http://schemas.microsoft.com/office/drawing/2010/main"/>
                      </a:ext>
                    </a:extLst>
                  </pic:spPr>
                </pic:pic>
              </a:graphicData>
            </a:graphic>
          </wp:inline>
        </w:drawing>
      </w:r>
    </w:p>
    <w:p w14:paraId="1366EC7C" w14:textId="77777777" w:rsidR="00E8278B" w:rsidRDefault="00E8278B" w:rsidP="00E8278B">
      <w:pPr>
        <w:spacing w:after="0"/>
        <w:jc w:val="center"/>
        <w:rPr>
          <w:rFonts w:ascii="Calibri" w:hAnsi="Calibri" w:cs="Calibri"/>
          <w:b/>
          <w:bCs/>
        </w:rPr>
      </w:pPr>
    </w:p>
    <w:p w14:paraId="7398F604" w14:textId="77777777" w:rsidR="00C54017" w:rsidRPr="00C54017" w:rsidRDefault="00C54017" w:rsidP="00C54017">
      <w:pPr>
        <w:spacing w:line="259" w:lineRule="auto"/>
        <w:jc w:val="center"/>
        <w:rPr>
          <w:rFonts w:ascii="Calibri" w:hAnsi="Calibri" w:cs="Calibri"/>
          <w:b/>
          <w:bCs/>
          <w:color w:val="275317" w:themeColor="accent6" w:themeShade="80"/>
          <w:sz w:val="40"/>
          <w:szCs w:val="40"/>
          <w:lang w:val="es-ES"/>
        </w:rPr>
      </w:pPr>
      <w:r w:rsidRPr="00C54017">
        <w:rPr>
          <w:rFonts w:ascii="Calibri" w:hAnsi="Calibri" w:cs="Calibri"/>
          <w:b/>
          <w:bCs/>
          <w:color w:val="275317" w:themeColor="accent6" w:themeShade="80"/>
          <w:sz w:val="40"/>
          <w:szCs w:val="40"/>
          <w:lang w:val="es-ES"/>
        </w:rPr>
        <w:t>SRI LANKA Y MALDIVAS</w:t>
      </w:r>
    </w:p>
    <w:p w14:paraId="1A6D711C" w14:textId="77777777" w:rsidR="00C54017" w:rsidRPr="00C54017" w:rsidRDefault="00C54017" w:rsidP="00E8278B">
      <w:pPr>
        <w:spacing w:after="0"/>
        <w:jc w:val="center"/>
        <w:rPr>
          <w:rFonts w:ascii="Calibri" w:hAnsi="Calibri" w:cs="Calibri"/>
          <w:b/>
          <w:bCs/>
          <w:color w:val="3A805B"/>
        </w:rPr>
      </w:pPr>
    </w:p>
    <w:p w14:paraId="006AB1D7" w14:textId="77777777" w:rsidR="00D73059" w:rsidRPr="00C54017" w:rsidRDefault="00E8278B" w:rsidP="00E8278B">
      <w:pPr>
        <w:spacing w:after="0"/>
        <w:jc w:val="center"/>
        <w:rPr>
          <w:rFonts w:ascii="Calibri" w:hAnsi="Calibri" w:cs="Calibri"/>
          <w:color w:val="275317" w:themeColor="accent6" w:themeShade="80"/>
          <w:sz w:val="22"/>
          <w:szCs w:val="22"/>
          <w:lang w:val="es-ES"/>
        </w:rPr>
      </w:pPr>
      <w:r w:rsidRPr="00C54017">
        <w:rPr>
          <w:rFonts w:ascii="Calibri" w:hAnsi="Calibri" w:cs="Calibri"/>
          <w:color w:val="275317" w:themeColor="accent6" w:themeShade="80"/>
          <w:sz w:val="22"/>
          <w:szCs w:val="22"/>
          <w:lang w:val="es-ES"/>
        </w:rPr>
        <w:t>COLOMBO</w:t>
      </w:r>
      <w:r w:rsidR="00D73059" w:rsidRPr="00C54017">
        <w:rPr>
          <w:rFonts w:ascii="Calibri" w:hAnsi="Calibri" w:cs="Calibri"/>
          <w:color w:val="275317" w:themeColor="accent6" w:themeShade="80"/>
          <w:sz w:val="22"/>
          <w:szCs w:val="22"/>
          <w:lang w:val="es-ES"/>
        </w:rPr>
        <w:t>/</w:t>
      </w:r>
      <w:r w:rsidRPr="00C54017">
        <w:rPr>
          <w:rFonts w:ascii="Calibri" w:hAnsi="Calibri" w:cs="Calibri"/>
          <w:color w:val="275317" w:themeColor="accent6" w:themeShade="80"/>
          <w:sz w:val="22"/>
          <w:szCs w:val="22"/>
          <w:lang w:val="es-ES"/>
        </w:rPr>
        <w:t xml:space="preserve"> DAMBULLA</w:t>
      </w:r>
      <w:r w:rsidR="00D73059" w:rsidRPr="00C54017">
        <w:rPr>
          <w:rFonts w:ascii="Calibri" w:hAnsi="Calibri" w:cs="Calibri"/>
          <w:color w:val="275317" w:themeColor="accent6" w:themeShade="80"/>
          <w:sz w:val="22"/>
          <w:szCs w:val="22"/>
          <w:lang w:val="es-ES"/>
        </w:rPr>
        <w:t>/</w:t>
      </w:r>
      <w:r w:rsidRPr="00C54017">
        <w:rPr>
          <w:rFonts w:ascii="Calibri" w:hAnsi="Calibri" w:cs="Calibri"/>
          <w:color w:val="275317" w:themeColor="accent6" w:themeShade="80"/>
          <w:sz w:val="22"/>
          <w:szCs w:val="22"/>
          <w:lang w:val="es-ES"/>
        </w:rPr>
        <w:t xml:space="preserve"> KANDY</w:t>
      </w:r>
      <w:r w:rsidR="00D73059" w:rsidRPr="00C54017">
        <w:rPr>
          <w:rFonts w:ascii="Calibri" w:hAnsi="Calibri" w:cs="Calibri"/>
          <w:color w:val="275317" w:themeColor="accent6" w:themeShade="80"/>
          <w:sz w:val="22"/>
          <w:szCs w:val="22"/>
          <w:lang w:val="es-ES"/>
        </w:rPr>
        <w:t>/</w:t>
      </w:r>
      <w:r w:rsidR="002D7551" w:rsidRPr="00C54017">
        <w:rPr>
          <w:rFonts w:ascii="Calibri" w:hAnsi="Calibri" w:cs="Calibri"/>
          <w:color w:val="275317" w:themeColor="accent6" w:themeShade="80"/>
          <w:sz w:val="22"/>
          <w:szCs w:val="22"/>
          <w:lang w:val="es-ES"/>
        </w:rPr>
        <w:t xml:space="preserve"> NUWARA ELIYA</w:t>
      </w:r>
      <w:r w:rsidR="00D73059" w:rsidRPr="00C54017">
        <w:rPr>
          <w:rFonts w:ascii="Calibri" w:hAnsi="Calibri" w:cs="Calibri"/>
          <w:color w:val="275317" w:themeColor="accent6" w:themeShade="80"/>
          <w:sz w:val="22"/>
          <w:szCs w:val="22"/>
          <w:lang w:val="es-ES"/>
        </w:rPr>
        <w:t>/</w:t>
      </w:r>
      <w:r w:rsidR="002D7551" w:rsidRPr="00C54017">
        <w:rPr>
          <w:rFonts w:ascii="Calibri" w:hAnsi="Calibri" w:cs="Calibri"/>
          <w:color w:val="275317" w:themeColor="accent6" w:themeShade="80"/>
          <w:sz w:val="22"/>
          <w:szCs w:val="22"/>
          <w:lang w:val="es-ES"/>
        </w:rPr>
        <w:t xml:space="preserve"> ELLA</w:t>
      </w:r>
      <w:r w:rsidR="00D73059" w:rsidRPr="00C54017">
        <w:rPr>
          <w:rFonts w:ascii="Calibri" w:hAnsi="Calibri" w:cs="Calibri"/>
          <w:color w:val="275317" w:themeColor="accent6" w:themeShade="80"/>
          <w:sz w:val="22"/>
          <w:szCs w:val="22"/>
          <w:lang w:val="es-ES"/>
        </w:rPr>
        <w:t>/</w:t>
      </w:r>
      <w:r w:rsidR="002D7551" w:rsidRPr="00C54017">
        <w:rPr>
          <w:rFonts w:ascii="Calibri" w:hAnsi="Calibri" w:cs="Calibri"/>
          <w:color w:val="275317" w:themeColor="accent6" w:themeShade="80"/>
          <w:sz w:val="22"/>
          <w:szCs w:val="22"/>
          <w:lang w:val="es-ES"/>
        </w:rPr>
        <w:t xml:space="preserve"> </w:t>
      </w:r>
    </w:p>
    <w:p w14:paraId="4265D1D9" w14:textId="01CF1524" w:rsidR="00E8278B" w:rsidRPr="00C54017" w:rsidRDefault="002D7551" w:rsidP="00E8278B">
      <w:pPr>
        <w:spacing w:after="0"/>
        <w:jc w:val="center"/>
        <w:rPr>
          <w:rFonts w:ascii="Calibri" w:hAnsi="Calibri" w:cs="Calibri"/>
          <w:color w:val="275317" w:themeColor="accent6" w:themeShade="80"/>
          <w:sz w:val="22"/>
          <w:szCs w:val="22"/>
          <w:lang w:val="es-ES"/>
        </w:rPr>
      </w:pPr>
      <w:r w:rsidRPr="00C54017">
        <w:rPr>
          <w:rFonts w:ascii="Calibri" w:hAnsi="Calibri" w:cs="Calibri"/>
          <w:color w:val="275317" w:themeColor="accent6" w:themeShade="80"/>
          <w:sz w:val="22"/>
          <w:szCs w:val="22"/>
          <w:lang w:val="es-ES"/>
        </w:rPr>
        <w:t xml:space="preserve">PARQUE NACIONAL DE YALA Y MALDIVAS.  </w:t>
      </w:r>
    </w:p>
    <w:p w14:paraId="732A8EDC" w14:textId="77777777" w:rsidR="00E8278B" w:rsidRPr="00C54017" w:rsidRDefault="00E8278B" w:rsidP="00E8278B">
      <w:pPr>
        <w:spacing w:after="0"/>
        <w:jc w:val="center"/>
        <w:rPr>
          <w:color w:val="275317" w:themeColor="accent6" w:themeShade="80"/>
          <w:sz w:val="40"/>
          <w:szCs w:val="40"/>
          <w:lang w:val="es-ES"/>
        </w:rPr>
      </w:pPr>
    </w:p>
    <w:p w14:paraId="5D6B6CAD" w14:textId="02BA30DB" w:rsidR="00D73059" w:rsidRPr="00C54017" w:rsidRDefault="00D73059" w:rsidP="00D73059">
      <w:pPr>
        <w:spacing w:after="0"/>
        <w:jc w:val="center"/>
        <w:rPr>
          <w:rFonts w:ascii="Calibri" w:hAnsi="Calibri" w:cs="Calibri"/>
          <w:color w:val="275317" w:themeColor="accent6" w:themeShade="80"/>
          <w:sz w:val="56"/>
          <w:szCs w:val="56"/>
          <w:lang w:val="es-ES"/>
        </w:rPr>
      </w:pPr>
      <w:r w:rsidRPr="00C54017">
        <w:rPr>
          <w:rFonts w:ascii="Calibri" w:hAnsi="Calibri" w:cs="Calibri"/>
          <w:color w:val="275317" w:themeColor="accent6" w:themeShade="80"/>
          <w:sz w:val="56"/>
          <w:szCs w:val="56"/>
          <w:lang w:val="es-ES"/>
        </w:rPr>
        <w:t xml:space="preserve">11 </w:t>
      </w:r>
      <w:r w:rsidR="00C54017">
        <w:rPr>
          <w:rFonts w:ascii="Calibri" w:hAnsi="Calibri" w:cs="Calibri"/>
          <w:color w:val="275317" w:themeColor="accent6" w:themeShade="80"/>
          <w:sz w:val="56"/>
          <w:szCs w:val="56"/>
          <w:lang w:val="es-ES"/>
        </w:rPr>
        <w:t>DIAS</w:t>
      </w:r>
      <w:r w:rsidRPr="00C54017">
        <w:rPr>
          <w:rFonts w:ascii="Calibri" w:hAnsi="Calibri" w:cs="Calibri"/>
          <w:color w:val="275317" w:themeColor="accent6" w:themeShade="80"/>
          <w:sz w:val="56"/>
          <w:szCs w:val="56"/>
          <w:lang w:val="es-ES"/>
        </w:rPr>
        <w:t xml:space="preserve"> </w:t>
      </w:r>
    </w:p>
    <w:p w14:paraId="38DF784E" w14:textId="77777777" w:rsidR="00C54017" w:rsidRDefault="00C54017" w:rsidP="00D73059">
      <w:pPr>
        <w:spacing w:after="0"/>
        <w:jc w:val="center"/>
        <w:rPr>
          <w:rFonts w:ascii="Calibri" w:hAnsi="Calibri" w:cs="Calibri"/>
          <w:b/>
          <w:bCs/>
          <w:color w:val="215E99" w:themeColor="text2" w:themeTint="BF"/>
          <w:sz w:val="22"/>
          <w:szCs w:val="22"/>
        </w:rPr>
      </w:pPr>
    </w:p>
    <w:p w14:paraId="1331501E" w14:textId="77777777" w:rsidR="00C54017" w:rsidRDefault="00C54017" w:rsidP="00D73059">
      <w:pPr>
        <w:spacing w:after="0"/>
        <w:jc w:val="center"/>
        <w:rPr>
          <w:rFonts w:ascii="Calibri" w:hAnsi="Calibri" w:cs="Calibri"/>
          <w:b/>
          <w:bCs/>
          <w:color w:val="215E99" w:themeColor="text2" w:themeTint="BF"/>
          <w:sz w:val="22"/>
          <w:szCs w:val="22"/>
        </w:rPr>
      </w:pPr>
    </w:p>
    <w:p w14:paraId="29403B05" w14:textId="77777777" w:rsidR="00C54017" w:rsidRDefault="00C54017" w:rsidP="00D73059">
      <w:pPr>
        <w:spacing w:after="0"/>
        <w:jc w:val="center"/>
        <w:rPr>
          <w:rFonts w:ascii="Calibri" w:hAnsi="Calibri" w:cs="Calibri"/>
          <w:b/>
          <w:bCs/>
          <w:color w:val="215E99" w:themeColor="text2" w:themeTint="BF"/>
          <w:sz w:val="22"/>
          <w:szCs w:val="22"/>
        </w:rPr>
      </w:pPr>
    </w:p>
    <w:p w14:paraId="4673D618" w14:textId="77777777" w:rsidR="00C54017" w:rsidRPr="00C54017" w:rsidRDefault="00C54017" w:rsidP="00D73059">
      <w:pPr>
        <w:spacing w:after="0"/>
        <w:jc w:val="center"/>
        <w:rPr>
          <w:rFonts w:ascii="Calibri" w:hAnsi="Calibri" w:cs="Calibri"/>
          <w:b/>
          <w:bCs/>
          <w:color w:val="215E99" w:themeColor="text2" w:themeTint="BF"/>
          <w:sz w:val="22"/>
          <w:szCs w:val="22"/>
        </w:rPr>
      </w:pPr>
    </w:p>
    <w:p w14:paraId="67FE9142" w14:textId="77492996" w:rsidR="002D7551" w:rsidRPr="00A41C4D" w:rsidRDefault="002D7551" w:rsidP="002D7551">
      <w:pPr>
        <w:shd w:val="clear" w:color="auto" w:fill="002060"/>
        <w:spacing w:after="0"/>
        <w:jc w:val="both"/>
        <w:rPr>
          <w:rFonts w:ascii="Calibri" w:hAnsi="Calibri" w:cs="Calibri"/>
          <w:b/>
          <w:sz w:val="22"/>
          <w:szCs w:val="22"/>
        </w:rPr>
      </w:pPr>
      <w:r w:rsidRPr="00A41C4D">
        <w:rPr>
          <w:rFonts w:ascii="Calibri" w:hAnsi="Calibri" w:cs="Calibri"/>
          <w:b/>
          <w:sz w:val="22"/>
          <w:szCs w:val="22"/>
        </w:rPr>
        <w:lastRenderedPageBreak/>
        <w:t>DIA 01</w:t>
      </w:r>
      <w:r w:rsidRPr="00A41C4D">
        <w:rPr>
          <w:rFonts w:ascii="Calibri" w:hAnsi="Calibri" w:cs="Calibri"/>
          <w:b/>
          <w:sz w:val="22"/>
          <w:szCs w:val="22"/>
        </w:rPr>
        <w:tab/>
        <w:t xml:space="preserve">                                   COLOMBO – PINNAWALA - DAMBULLA</w:t>
      </w:r>
    </w:p>
    <w:p w14:paraId="01A31238" w14:textId="39478E83" w:rsidR="002D7551" w:rsidRDefault="002D7551" w:rsidP="00A41C4D">
      <w:pPr>
        <w:spacing w:after="0"/>
        <w:jc w:val="both"/>
        <w:rPr>
          <w:rFonts w:ascii="Calibri" w:hAnsi="Calibri" w:cs="Calibri"/>
          <w:sz w:val="22"/>
          <w:szCs w:val="22"/>
        </w:rPr>
      </w:pPr>
      <w:r w:rsidRPr="00A41C4D">
        <w:rPr>
          <w:rFonts w:ascii="Calibri" w:hAnsi="Calibri" w:cs="Calibri"/>
          <w:sz w:val="22"/>
          <w:szCs w:val="22"/>
        </w:rPr>
        <w:t xml:space="preserve">Llegada al Aeropuerto </w:t>
      </w:r>
      <w:r w:rsidR="00A41C4D" w:rsidRPr="00A41C4D">
        <w:rPr>
          <w:rFonts w:ascii="Calibri" w:hAnsi="Calibri" w:cs="Calibri"/>
          <w:sz w:val="22"/>
          <w:szCs w:val="22"/>
        </w:rPr>
        <w:t xml:space="preserve">Internacional de Colombo, después de los trámites de migración y aduanas recibimiento por guía de habla </w:t>
      </w:r>
      <w:r w:rsidR="008071D3">
        <w:rPr>
          <w:rFonts w:ascii="Calibri" w:hAnsi="Calibri" w:cs="Calibri"/>
          <w:sz w:val="22"/>
          <w:szCs w:val="22"/>
        </w:rPr>
        <w:t>inglesa</w:t>
      </w:r>
      <w:r w:rsidR="00A41C4D" w:rsidRPr="00A41C4D">
        <w:rPr>
          <w:rFonts w:ascii="Calibri" w:hAnsi="Calibri" w:cs="Calibri"/>
          <w:sz w:val="22"/>
          <w:szCs w:val="22"/>
        </w:rPr>
        <w:t xml:space="preserve"> y salida por carretera hacia </w:t>
      </w:r>
      <w:proofErr w:type="spellStart"/>
      <w:r w:rsidR="00A41C4D" w:rsidRPr="00A41C4D">
        <w:rPr>
          <w:rFonts w:ascii="Calibri" w:hAnsi="Calibri" w:cs="Calibri"/>
          <w:sz w:val="22"/>
          <w:szCs w:val="22"/>
        </w:rPr>
        <w:t>Dambulla</w:t>
      </w:r>
      <w:proofErr w:type="spellEnd"/>
      <w:r w:rsidR="00A41C4D" w:rsidRPr="00A41C4D">
        <w:rPr>
          <w:rFonts w:ascii="Calibri" w:hAnsi="Calibri" w:cs="Calibri"/>
          <w:sz w:val="22"/>
          <w:szCs w:val="22"/>
        </w:rPr>
        <w:t xml:space="preserve"> para visitar el Orfanato de Elefantes* (*si prefieren pueden evitar la visita, pero no habrá</w:t>
      </w:r>
      <w:r w:rsidR="00A41C4D">
        <w:rPr>
          <w:rFonts w:ascii="Calibri" w:hAnsi="Calibri" w:cs="Calibri"/>
          <w:sz w:val="22"/>
          <w:szCs w:val="22"/>
        </w:rPr>
        <w:t xml:space="preserve"> </w:t>
      </w:r>
      <w:r w:rsidR="00A41C4D" w:rsidRPr="00A41C4D">
        <w:rPr>
          <w:rFonts w:ascii="Calibri" w:hAnsi="Calibri" w:cs="Calibri"/>
          <w:sz w:val="22"/>
          <w:szCs w:val="22"/>
        </w:rPr>
        <w:t xml:space="preserve">ningún tipo de reembolso por no realizar esta visita) en </w:t>
      </w:r>
      <w:proofErr w:type="spellStart"/>
      <w:r w:rsidR="00A41C4D" w:rsidRPr="00A41C4D">
        <w:rPr>
          <w:rFonts w:ascii="Calibri" w:hAnsi="Calibri" w:cs="Calibri"/>
          <w:sz w:val="22"/>
          <w:szCs w:val="22"/>
        </w:rPr>
        <w:t>Pinnawala</w:t>
      </w:r>
      <w:proofErr w:type="spellEnd"/>
      <w:r w:rsidR="00A41C4D" w:rsidRPr="00A41C4D">
        <w:rPr>
          <w:rFonts w:ascii="Calibri" w:hAnsi="Calibri" w:cs="Calibri"/>
          <w:sz w:val="22"/>
          <w:szCs w:val="22"/>
        </w:rPr>
        <w:t xml:space="preserve"> (Aprox</w:t>
      </w:r>
      <w:r w:rsidR="009F3433">
        <w:rPr>
          <w:rFonts w:ascii="Calibri" w:hAnsi="Calibri" w:cs="Calibri"/>
          <w:sz w:val="22"/>
          <w:szCs w:val="22"/>
        </w:rPr>
        <w:t>imadamente</w:t>
      </w:r>
      <w:r w:rsidR="00A41C4D" w:rsidRPr="00A41C4D">
        <w:rPr>
          <w:rFonts w:ascii="Calibri" w:hAnsi="Calibri" w:cs="Calibri"/>
          <w:sz w:val="22"/>
          <w:szCs w:val="22"/>
        </w:rPr>
        <w:t xml:space="preserve"> 90Kms, 2Horas) en tiempo para contemplar el baño y la alimentación con biberón de los bebés de elefantes. Esta atracción popular, establecida por el Gobierno de Sri Lanka en 1975 ahora es como un santuario que es 25 hectáreas de bosque exuberante. Su propósito es alimentar, cuidar y proporcionar casa a los elefantes jóvenes perdidos o abandonados por sus madres. Recientemente, el santuario también ha iniciado un programa de cría. Posteriormente continuaremos por carretera hacia </w:t>
      </w:r>
      <w:proofErr w:type="spellStart"/>
      <w:r w:rsidR="00A41C4D" w:rsidRPr="00A41C4D">
        <w:rPr>
          <w:rFonts w:ascii="Calibri" w:hAnsi="Calibri" w:cs="Calibri"/>
          <w:sz w:val="22"/>
          <w:szCs w:val="22"/>
        </w:rPr>
        <w:t>Dambulla</w:t>
      </w:r>
      <w:proofErr w:type="spellEnd"/>
      <w:r w:rsidR="00A41C4D" w:rsidRPr="00A41C4D">
        <w:rPr>
          <w:rFonts w:ascii="Calibri" w:hAnsi="Calibri" w:cs="Calibri"/>
          <w:sz w:val="22"/>
          <w:szCs w:val="22"/>
        </w:rPr>
        <w:t xml:space="preserve"> (Aprox</w:t>
      </w:r>
      <w:r w:rsidR="009F3433">
        <w:rPr>
          <w:rFonts w:ascii="Calibri" w:hAnsi="Calibri" w:cs="Calibri"/>
          <w:sz w:val="22"/>
          <w:szCs w:val="22"/>
        </w:rPr>
        <w:t>imadamente</w:t>
      </w:r>
      <w:r w:rsidR="00A41C4D" w:rsidRPr="00A41C4D">
        <w:rPr>
          <w:rFonts w:ascii="Calibri" w:hAnsi="Calibri" w:cs="Calibri"/>
          <w:sz w:val="22"/>
          <w:szCs w:val="22"/>
        </w:rPr>
        <w:t xml:space="preserve"> 80Kms, 2 Horas) y a su llegada traslado al Hotel. Por la tarde visitaremos el Templo de las Cuevas de </w:t>
      </w:r>
      <w:proofErr w:type="spellStart"/>
      <w:r w:rsidR="00A41C4D" w:rsidRPr="00A41C4D">
        <w:rPr>
          <w:rFonts w:ascii="Calibri" w:hAnsi="Calibri" w:cs="Calibri"/>
          <w:sz w:val="22"/>
          <w:szCs w:val="22"/>
        </w:rPr>
        <w:t>Dambulla</w:t>
      </w:r>
      <w:proofErr w:type="spellEnd"/>
      <w:r w:rsidR="00A41C4D" w:rsidRPr="00A41C4D">
        <w:rPr>
          <w:rFonts w:ascii="Calibri" w:hAnsi="Calibri" w:cs="Calibri"/>
          <w:sz w:val="22"/>
          <w:szCs w:val="22"/>
        </w:rPr>
        <w:t>, que es una gran</w:t>
      </w:r>
      <w:r w:rsidR="00A41C4D">
        <w:rPr>
          <w:rFonts w:ascii="Calibri" w:hAnsi="Calibri" w:cs="Calibri"/>
          <w:sz w:val="22"/>
          <w:szCs w:val="22"/>
        </w:rPr>
        <w:t xml:space="preserve"> </w:t>
      </w:r>
      <w:r w:rsidR="00A41C4D" w:rsidRPr="00A41C4D">
        <w:rPr>
          <w:rFonts w:ascii="Calibri" w:hAnsi="Calibri" w:cs="Calibri"/>
          <w:sz w:val="22"/>
          <w:szCs w:val="22"/>
        </w:rPr>
        <w:t xml:space="preserve">masa de roca aislada de 500 pies de altura y una milla alrededor de la base. Aquí se encuentra el famoso Templo de la Roca que data del primer siglo </w:t>
      </w:r>
      <w:r w:rsidR="009F3433">
        <w:rPr>
          <w:rFonts w:ascii="Calibri" w:hAnsi="Calibri" w:cs="Calibri"/>
          <w:sz w:val="22"/>
          <w:szCs w:val="22"/>
        </w:rPr>
        <w:t>A</w:t>
      </w:r>
      <w:r w:rsidR="00A41C4D" w:rsidRPr="00A41C4D">
        <w:rPr>
          <w:rFonts w:ascii="Calibri" w:hAnsi="Calibri" w:cs="Calibri"/>
          <w:sz w:val="22"/>
          <w:szCs w:val="22"/>
        </w:rPr>
        <w:t>. C. En la primera cueva hay una imagen reclinada del Buda de 47 pies de largo cortado de la roca. Hay imágenes de deidades asociadas con el budismo por todas partes. En la Segunda Cueva, la más fina y</w:t>
      </w:r>
      <w:r w:rsidR="00A41C4D">
        <w:rPr>
          <w:rFonts w:ascii="Calibri" w:hAnsi="Calibri" w:cs="Calibri"/>
          <w:sz w:val="22"/>
          <w:szCs w:val="22"/>
        </w:rPr>
        <w:t xml:space="preserve"> </w:t>
      </w:r>
      <w:r w:rsidR="00A41C4D" w:rsidRPr="00A41C4D">
        <w:rPr>
          <w:rFonts w:ascii="Calibri" w:hAnsi="Calibri" w:cs="Calibri"/>
          <w:sz w:val="22"/>
          <w:szCs w:val="22"/>
        </w:rPr>
        <w:t>grande de todas, hay 150 estatuas de tamaño natural del Buda en varias posturas con pocas estatuas de dioses y reyes. Al termino traslado al hotel para su alojamiento.</w:t>
      </w:r>
      <w:r w:rsidR="009F3433">
        <w:rPr>
          <w:rFonts w:ascii="Calibri" w:hAnsi="Calibri" w:cs="Calibri"/>
          <w:sz w:val="22"/>
          <w:szCs w:val="22"/>
        </w:rPr>
        <w:t xml:space="preserve"> </w:t>
      </w:r>
      <w:r w:rsidR="009F3433" w:rsidRPr="00A41C4D">
        <w:rPr>
          <w:rFonts w:ascii="Calibri" w:hAnsi="Calibri" w:cs="Calibri"/>
          <w:sz w:val="22"/>
          <w:szCs w:val="22"/>
        </w:rPr>
        <w:t>Cena Incluida.</w:t>
      </w:r>
    </w:p>
    <w:p w14:paraId="2A2BC786" w14:textId="77777777" w:rsidR="00A41C4D" w:rsidRPr="00A41C4D" w:rsidRDefault="00A41C4D" w:rsidP="00A41C4D">
      <w:pPr>
        <w:spacing w:after="0"/>
        <w:jc w:val="both"/>
        <w:rPr>
          <w:rFonts w:ascii="Calibri" w:hAnsi="Calibri" w:cs="Calibri"/>
          <w:sz w:val="22"/>
          <w:szCs w:val="22"/>
        </w:rPr>
      </w:pPr>
    </w:p>
    <w:p w14:paraId="3383275B" w14:textId="5272F19A" w:rsidR="002C5901" w:rsidRDefault="002C5901" w:rsidP="00633D28">
      <w:pPr>
        <w:spacing w:after="0"/>
        <w:jc w:val="center"/>
        <w:rPr>
          <w:rFonts w:ascii="Times New Roman" w:hAnsi="Times New Roman" w:cs="Times New Roman"/>
          <w:i/>
          <w:iCs/>
          <w:sz w:val="18"/>
          <w:szCs w:val="18"/>
        </w:rPr>
      </w:pPr>
      <w:r>
        <w:rPr>
          <w:noProof/>
        </w:rPr>
        <w:drawing>
          <wp:inline distT="0" distB="0" distL="0" distR="0" wp14:anchorId="165F9E72" wp14:editId="1891D1FA">
            <wp:extent cx="2438400" cy="1615391"/>
            <wp:effectExtent l="0" t="0" r="0" b="4445"/>
            <wp:docPr id="579492057" name="Imagen 10" descr="Pinnawala Elephant Orphanage (ACTUALIZADO 2026) - Qué SABER antes de ir  (con reseñas y fotos) - Tripadvi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innawala Elephant Orphanage (ACTUALIZADO 2026) - Qué SABER antes de ir  (con reseñas y fotos) - Tripadviso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52544" cy="1624761"/>
                    </a:xfrm>
                    <a:prstGeom prst="rect">
                      <a:avLst/>
                    </a:prstGeom>
                    <a:noFill/>
                    <a:ln>
                      <a:noFill/>
                    </a:ln>
                  </pic:spPr>
                </pic:pic>
              </a:graphicData>
            </a:graphic>
          </wp:inline>
        </w:drawing>
      </w:r>
      <w:r w:rsidR="00633D28">
        <w:rPr>
          <w:noProof/>
        </w:rPr>
        <w:drawing>
          <wp:inline distT="0" distB="0" distL="0" distR="0" wp14:anchorId="62103511" wp14:editId="617675CB">
            <wp:extent cx="2418662" cy="1613535"/>
            <wp:effectExtent l="0" t="0" r="1270" b="5715"/>
            <wp:docPr id="2041971915" name="Imagen 11" descr="Orfanato de Elefantes Pinnawala, ¿Circo o Zoo? – Vagamundos: para viajeros  sin pris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Orfanato de Elefantes Pinnawala, ¿Circo o Zoo? – Vagamundos: para viajeros  sin prisa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37425" cy="1626052"/>
                    </a:xfrm>
                    <a:prstGeom prst="rect">
                      <a:avLst/>
                    </a:prstGeom>
                    <a:noFill/>
                    <a:ln>
                      <a:noFill/>
                    </a:ln>
                  </pic:spPr>
                </pic:pic>
              </a:graphicData>
            </a:graphic>
          </wp:inline>
        </w:drawing>
      </w:r>
    </w:p>
    <w:p w14:paraId="26DDDA35" w14:textId="6BB4B09D" w:rsidR="00633D28" w:rsidRPr="00633D28" w:rsidRDefault="00633D28" w:rsidP="00633D28">
      <w:pPr>
        <w:spacing w:after="0"/>
        <w:jc w:val="both"/>
        <w:rPr>
          <w:rFonts w:ascii="Times New Roman" w:hAnsi="Times New Roman" w:cs="Times New Roman"/>
          <w:i/>
          <w:iCs/>
          <w:sz w:val="18"/>
          <w:szCs w:val="18"/>
        </w:rPr>
      </w:pPr>
      <w:r w:rsidRPr="00633D28">
        <w:rPr>
          <w:rFonts w:ascii="Times New Roman" w:hAnsi="Times New Roman" w:cs="Times New Roman"/>
          <w:i/>
          <w:iCs/>
          <w:sz w:val="18"/>
          <w:szCs w:val="18"/>
        </w:rPr>
        <w:t>El </w:t>
      </w:r>
      <w:r w:rsidRPr="00633D28">
        <w:rPr>
          <w:rFonts w:ascii="Times New Roman" w:hAnsi="Times New Roman" w:cs="Times New Roman"/>
          <w:b/>
          <w:bCs/>
          <w:i/>
          <w:iCs/>
          <w:sz w:val="18"/>
          <w:szCs w:val="18"/>
        </w:rPr>
        <w:t xml:space="preserve">Orfanato de elefantes de </w:t>
      </w:r>
      <w:proofErr w:type="spellStart"/>
      <w:r w:rsidRPr="00633D28">
        <w:rPr>
          <w:rFonts w:ascii="Times New Roman" w:hAnsi="Times New Roman" w:cs="Times New Roman"/>
          <w:b/>
          <w:bCs/>
          <w:i/>
          <w:iCs/>
          <w:sz w:val="18"/>
          <w:szCs w:val="18"/>
        </w:rPr>
        <w:t>Pinnawella</w:t>
      </w:r>
      <w:proofErr w:type="spellEnd"/>
      <w:r w:rsidRPr="00633D28">
        <w:rPr>
          <w:rFonts w:ascii="Times New Roman" w:hAnsi="Times New Roman" w:cs="Times New Roman"/>
          <w:i/>
          <w:iCs/>
          <w:sz w:val="18"/>
          <w:szCs w:val="18"/>
        </w:rPr>
        <w:t xml:space="preserve"> es un orfanato, centro de cría y lugar de cautiverio para elefantes silvestres asiáticos situado en el pueblo de </w:t>
      </w:r>
      <w:proofErr w:type="spellStart"/>
      <w:r w:rsidRPr="00633D28">
        <w:rPr>
          <w:rFonts w:ascii="Times New Roman" w:hAnsi="Times New Roman" w:cs="Times New Roman"/>
          <w:i/>
          <w:iCs/>
          <w:sz w:val="18"/>
          <w:szCs w:val="18"/>
        </w:rPr>
        <w:t>Pinnawella</w:t>
      </w:r>
      <w:proofErr w:type="spellEnd"/>
      <w:r w:rsidRPr="00633D28">
        <w:rPr>
          <w:rFonts w:ascii="Times New Roman" w:hAnsi="Times New Roman" w:cs="Times New Roman"/>
          <w:i/>
          <w:iCs/>
          <w:sz w:val="18"/>
          <w:szCs w:val="18"/>
        </w:rPr>
        <w:t xml:space="preserve">, a 13 km (8,1 millas) al noroeste de la ciudad en </w:t>
      </w:r>
      <w:proofErr w:type="spellStart"/>
      <w:r w:rsidRPr="00633D28">
        <w:rPr>
          <w:rFonts w:ascii="Times New Roman" w:hAnsi="Times New Roman" w:cs="Times New Roman"/>
          <w:i/>
          <w:iCs/>
          <w:sz w:val="18"/>
          <w:szCs w:val="18"/>
        </w:rPr>
        <w:t>Kegalle</w:t>
      </w:r>
      <w:proofErr w:type="spellEnd"/>
      <w:r w:rsidRPr="00633D28">
        <w:rPr>
          <w:rFonts w:ascii="Times New Roman" w:hAnsi="Times New Roman" w:cs="Times New Roman"/>
          <w:i/>
          <w:iCs/>
          <w:sz w:val="18"/>
          <w:szCs w:val="18"/>
        </w:rPr>
        <w:t xml:space="preserve"> en la provincia de Sabaragamuwa de Sri Lanka Pinnawella se destaca por tener la mayor manada de elefantes en cautiverio en el mundo. En 2011, había 88 elefantes, entre ellos 37 machos y 51 hembras de tres generaciones viviendo en </w:t>
      </w:r>
      <w:proofErr w:type="spellStart"/>
      <w:r w:rsidRPr="00633D28">
        <w:rPr>
          <w:rFonts w:ascii="Times New Roman" w:hAnsi="Times New Roman" w:cs="Times New Roman"/>
          <w:i/>
          <w:iCs/>
          <w:sz w:val="18"/>
          <w:szCs w:val="18"/>
        </w:rPr>
        <w:t>Pinnawella.El</w:t>
      </w:r>
      <w:proofErr w:type="spellEnd"/>
      <w:r w:rsidRPr="00633D28">
        <w:rPr>
          <w:rFonts w:ascii="Times New Roman" w:hAnsi="Times New Roman" w:cs="Times New Roman"/>
          <w:i/>
          <w:iCs/>
          <w:sz w:val="18"/>
          <w:szCs w:val="18"/>
        </w:rPr>
        <w:t xml:space="preserve"> orfanato fue fundado originalmente con el fin de proporcionar atención y protección a muchos de los elefantes huérfanos lactantes silvestres que se encuentran vagando en y cerca de los bosques de Sri Lanka. Fue creado en el año 1975.</w:t>
      </w:r>
    </w:p>
    <w:p w14:paraId="6263CBF9" w14:textId="77777777" w:rsidR="00633D28" w:rsidRDefault="00633D28" w:rsidP="00633D28">
      <w:pPr>
        <w:spacing w:after="0"/>
        <w:jc w:val="center"/>
        <w:rPr>
          <w:rFonts w:ascii="Times New Roman" w:hAnsi="Times New Roman" w:cs="Times New Roman"/>
          <w:i/>
          <w:iCs/>
          <w:sz w:val="18"/>
          <w:szCs w:val="18"/>
        </w:rPr>
      </w:pPr>
    </w:p>
    <w:p w14:paraId="712F4AF6" w14:textId="305C7FEC" w:rsidR="005A76BD" w:rsidRDefault="005A76BD" w:rsidP="00633D28">
      <w:pPr>
        <w:spacing w:after="0"/>
        <w:jc w:val="center"/>
        <w:rPr>
          <w:rFonts w:ascii="Times New Roman" w:hAnsi="Times New Roman" w:cs="Times New Roman"/>
          <w:i/>
          <w:iCs/>
          <w:sz w:val="18"/>
          <w:szCs w:val="18"/>
        </w:rPr>
      </w:pPr>
      <w:r>
        <w:rPr>
          <w:noProof/>
        </w:rPr>
        <w:drawing>
          <wp:inline distT="0" distB="0" distL="0" distR="0" wp14:anchorId="73A80D89" wp14:editId="0967AD85">
            <wp:extent cx="2954828" cy="1971675"/>
            <wp:effectExtent l="0" t="0" r="0" b="0"/>
            <wp:docPr id="1274763452" name="Imagen 12" descr="THE 10 CLOSEST Hotels to Dambulla Cave Temple, Habar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THE 10 CLOSEST Hotels to Dambulla Cave Temple, Habaran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94995" cy="1998478"/>
                    </a:xfrm>
                    <a:prstGeom prst="rect">
                      <a:avLst/>
                    </a:prstGeom>
                    <a:noFill/>
                    <a:ln>
                      <a:noFill/>
                    </a:ln>
                  </pic:spPr>
                </pic:pic>
              </a:graphicData>
            </a:graphic>
          </wp:inline>
        </w:drawing>
      </w:r>
    </w:p>
    <w:p w14:paraId="4B6061C1" w14:textId="4CE70993" w:rsidR="005A76BD" w:rsidRPr="005A76BD" w:rsidRDefault="005A76BD" w:rsidP="005A76BD">
      <w:pPr>
        <w:spacing w:after="0"/>
        <w:jc w:val="both"/>
        <w:rPr>
          <w:rFonts w:ascii="Times New Roman" w:hAnsi="Times New Roman" w:cs="Times New Roman"/>
          <w:i/>
          <w:iCs/>
          <w:sz w:val="18"/>
          <w:szCs w:val="18"/>
        </w:rPr>
      </w:pPr>
      <w:proofErr w:type="spellStart"/>
      <w:r w:rsidRPr="005A76BD">
        <w:rPr>
          <w:rFonts w:ascii="Times New Roman" w:hAnsi="Times New Roman" w:cs="Times New Roman"/>
          <w:b/>
          <w:bCs/>
          <w:i/>
          <w:iCs/>
          <w:sz w:val="18"/>
          <w:szCs w:val="18"/>
        </w:rPr>
        <w:lastRenderedPageBreak/>
        <w:t>Dambulla</w:t>
      </w:r>
      <w:proofErr w:type="spellEnd"/>
      <w:r w:rsidRPr="005A76BD">
        <w:rPr>
          <w:rFonts w:ascii="Times New Roman" w:hAnsi="Times New Roman" w:cs="Times New Roman"/>
          <w:i/>
          <w:iCs/>
          <w:sz w:val="18"/>
          <w:szCs w:val="18"/>
        </w:rPr>
        <w:t> es una ciudad situada en el distrito de Matale de la Provincial Central de Sri Lanka. A 148 kilómetros al nordeste de Colombo y a 72 kilómetros al norte de </w:t>
      </w:r>
      <w:proofErr w:type="spellStart"/>
      <w:r w:rsidRPr="005A76BD">
        <w:rPr>
          <w:rFonts w:ascii="Times New Roman" w:hAnsi="Times New Roman" w:cs="Times New Roman"/>
          <w:i/>
          <w:iCs/>
          <w:sz w:val="18"/>
          <w:szCs w:val="18"/>
        </w:rPr>
        <w:t>Kandy.La</w:t>
      </w:r>
      <w:proofErr w:type="spellEnd"/>
      <w:r w:rsidRPr="005A76BD">
        <w:rPr>
          <w:rFonts w:ascii="Times New Roman" w:hAnsi="Times New Roman" w:cs="Times New Roman"/>
          <w:i/>
          <w:iCs/>
          <w:sz w:val="18"/>
          <w:szCs w:val="18"/>
        </w:rPr>
        <w:t xml:space="preserve"> principal atracción de la ciudad es el Estadio Internacional de </w:t>
      </w:r>
      <w:proofErr w:type="spellStart"/>
      <w:r w:rsidRPr="005A76BD">
        <w:rPr>
          <w:rFonts w:ascii="Times New Roman" w:hAnsi="Times New Roman" w:cs="Times New Roman"/>
          <w:i/>
          <w:iCs/>
          <w:sz w:val="18"/>
          <w:szCs w:val="18"/>
        </w:rPr>
        <w:t>Rangiri</w:t>
      </w:r>
      <w:proofErr w:type="spellEnd"/>
      <w:r w:rsidRPr="005A76BD">
        <w:rPr>
          <w:rFonts w:ascii="Times New Roman" w:hAnsi="Times New Roman" w:cs="Times New Roman"/>
          <w:i/>
          <w:iCs/>
          <w:sz w:val="18"/>
          <w:szCs w:val="18"/>
        </w:rPr>
        <w:t xml:space="preserve"> Dambulla, famoso por ser construido en sólo 167 días. La ciudad también tiene las montañas de cuarzo de rosa más grandes del sur de Asia. Por </w:t>
      </w:r>
      <w:proofErr w:type="gramStart"/>
      <w:r w:rsidRPr="005A76BD">
        <w:rPr>
          <w:rFonts w:ascii="Times New Roman" w:hAnsi="Times New Roman" w:cs="Times New Roman"/>
          <w:i/>
          <w:iCs/>
          <w:sz w:val="18"/>
          <w:szCs w:val="18"/>
        </w:rPr>
        <w:t>último</w:t>
      </w:r>
      <w:proofErr w:type="gramEnd"/>
      <w:r w:rsidRPr="005A76BD">
        <w:rPr>
          <w:rFonts w:ascii="Times New Roman" w:hAnsi="Times New Roman" w:cs="Times New Roman"/>
          <w:i/>
          <w:iCs/>
          <w:sz w:val="18"/>
          <w:szCs w:val="18"/>
        </w:rPr>
        <w:t xml:space="preserve"> conserva el bosque de madera de hierro, llamado Namal Uyana.</w:t>
      </w:r>
    </w:p>
    <w:p w14:paraId="30BE4260" w14:textId="77777777" w:rsidR="005A76BD" w:rsidRDefault="005A76BD" w:rsidP="00633D28">
      <w:pPr>
        <w:spacing w:after="0"/>
        <w:jc w:val="center"/>
        <w:rPr>
          <w:rFonts w:ascii="Times New Roman" w:hAnsi="Times New Roman" w:cs="Times New Roman"/>
          <w:i/>
          <w:iCs/>
          <w:sz w:val="18"/>
          <w:szCs w:val="18"/>
        </w:rPr>
      </w:pPr>
    </w:p>
    <w:p w14:paraId="37CCCCE5" w14:textId="72C8A0FB" w:rsidR="005A76BD" w:rsidRDefault="00894E81" w:rsidP="005A76BD">
      <w:pPr>
        <w:spacing w:after="0"/>
        <w:jc w:val="center"/>
        <w:rPr>
          <w:rFonts w:ascii="Times New Roman" w:hAnsi="Times New Roman" w:cs="Times New Roman"/>
          <w:i/>
          <w:iCs/>
          <w:sz w:val="18"/>
          <w:szCs w:val="18"/>
        </w:rPr>
      </w:pPr>
      <w:r>
        <w:rPr>
          <w:rFonts w:ascii="Times New Roman" w:hAnsi="Times New Roman" w:cs="Times New Roman"/>
          <w:i/>
          <w:iCs/>
          <w:noProof/>
          <w:sz w:val="18"/>
          <w:szCs w:val="18"/>
        </w:rPr>
        <w:drawing>
          <wp:inline distT="0" distB="0" distL="0" distR="0" wp14:anchorId="790BD2C1" wp14:editId="1A6ADF53">
            <wp:extent cx="2610723" cy="1712890"/>
            <wp:effectExtent l="0" t="0" r="0" b="1905"/>
            <wp:docPr id="1876150498"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a:extLst>
                        <a:ext uri="{28A0092B-C50C-407E-A947-70E740481C1C}">
                          <a14:useLocalDpi xmlns:a14="http://schemas.microsoft.com/office/drawing/2010/main" val="0"/>
                        </a:ext>
                      </a:extLst>
                    </a:blip>
                    <a:srcRect t="370"/>
                    <a:stretch>
                      <a:fillRect/>
                    </a:stretch>
                  </pic:blipFill>
                  <pic:spPr bwMode="auto">
                    <a:xfrm>
                      <a:off x="0" y="0"/>
                      <a:ext cx="2613938" cy="1714999"/>
                    </a:xfrm>
                    <a:prstGeom prst="rect">
                      <a:avLst/>
                    </a:prstGeom>
                    <a:noFill/>
                    <a:ln>
                      <a:noFill/>
                    </a:ln>
                    <a:extLst>
                      <a:ext uri="{53640926-AAD7-44D8-BBD7-CCE9431645EC}">
                        <a14:shadowObscured xmlns:a14="http://schemas.microsoft.com/office/drawing/2010/main"/>
                      </a:ext>
                    </a:extLst>
                  </pic:spPr>
                </pic:pic>
              </a:graphicData>
            </a:graphic>
          </wp:inline>
        </w:drawing>
      </w:r>
      <w:r w:rsidR="005A76BD">
        <w:rPr>
          <w:noProof/>
        </w:rPr>
        <w:drawing>
          <wp:inline distT="0" distB="0" distL="0" distR="0" wp14:anchorId="60B2574B" wp14:editId="495F63D1">
            <wp:extent cx="2562225" cy="1709021"/>
            <wp:effectExtent l="0" t="0" r="0" b="5715"/>
            <wp:docPr id="749840644" name="Imagen 14" descr="Cuevas de Dambulla o Templo Dor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evas de Dambulla o Templo Dorad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66401" cy="1711806"/>
                    </a:xfrm>
                    <a:prstGeom prst="rect">
                      <a:avLst/>
                    </a:prstGeom>
                    <a:noFill/>
                    <a:ln>
                      <a:noFill/>
                    </a:ln>
                  </pic:spPr>
                </pic:pic>
              </a:graphicData>
            </a:graphic>
          </wp:inline>
        </w:drawing>
      </w:r>
    </w:p>
    <w:p w14:paraId="7F0246BD" w14:textId="124EE9D9" w:rsidR="005A76BD" w:rsidRPr="005A76BD" w:rsidRDefault="005A76BD" w:rsidP="005A76BD">
      <w:pPr>
        <w:spacing w:after="0"/>
        <w:jc w:val="both"/>
        <w:rPr>
          <w:rFonts w:ascii="Times New Roman" w:hAnsi="Times New Roman" w:cs="Times New Roman"/>
          <w:i/>
          <w:iCs/>
          <w:sz w:val="18"/>
          <w:szCs w:val="18"/>
        </w:rPr>
      </w:pPr>
      <w:r w:rsidRPr="005A76BD">
        <w:rPr>
          <w:rFonts w:ascii="Times New Roman" w:hAnsi="Times New Roman" w:cs="Times New Roman"/>
          <w:i/>
          <w:iCs/>
          <w:sz w:val="18"/>
          <w:szCs w:val="18"/>
        </w:rPr>
        <w:t>El </w:t>
      </w:r>
      <w:r w:rsidRPr="005A76BD">
        <w:rPr>
          <w:rFonts w:ascii="Times New Roman" w:hAnsi="Times New Roman" w:cs="Times New Roman"/>
          <w:b/>
          <w:bCs/>
          <w:i/>
          <w:iCs/>
          <w:sz w:val="18"/>
          <w:szCs w:val="18"/>
        </w:rPr>
        <w:t xml:space="preserve">Templo de la Cueva de </w:t>
      </w:r>
      <w:proofErr w:type="spellStart"/>
      <w:r w:rsidRPr="005A76BD">
        <w:rPr>
          <w:rFonts w:ascii="Times New Roman" w:hAnsi="Times New Roman" w:cs="Times New Roman"/>
          <w:b/>
          <w:bCs/>
          <w:i/>
          <w:iCs/>
          <w:sz w:val="18"/>
          <w:szCs w:val="18"/>
        </w:rPr>
        <w:t>Dambulla</w:t>
      </w:r>
      <w:proofErr w:type="spellEnd"/>
      <w:r w:rsidRPr="005A76BD">
        <w:rPr>
          <w:rFonts w:ascii="Times New Roman" w:hAnsi="Times New Roman" w:cs="Times New Roman"/>
          <w:i/>
          <w:iCs/>
          <w:sz w:val="18"/>
          <w:szCs w:val="18"/>
        </w:rPr>
        <w:t> también conocido como el </w:t>
      </w:r>
      <w:r w:rsidRPr="005A76BD">
        <w:rPr>
          <w:rFonts w:ascii="Times New Roman" w:hAnsi="Times New Roman" w:cs="Times New Roman"/>
          <w:b/>
          <w:bCs/>
          <w:i/>
          <w:iCs/>
          <w:sz w:val="18"/>
          <w:szCs w:val="18"/>
        </w:rPr>
        <w:t xml:space="preserve">Templo de Oro de </w:t>
      </w:r>
      <w:proofErr w:type="spellStart"/>
      <w:r w:rsidRPr="005A76BD">
        <w:rPr>
          <w:rFonts w:ascii="Times New Roman" w:hAnsi="Times New Roman" w:cs="Times New Roman"/>
          <w:b/>
          <w:bCs/>
          <w:i/>
          <w:iCs/>
          <w:sz w:val="18"/>
          <w:szCs w:val="18"/>
        </w:rPr>
        <w:t>Dambulla</w:t>
      </w:r>
      <w:proofErr w:type="spellEnd"/>
      <w:r w:rsidRPr="005A76BD">
        <w:rPr>
          <w:rFonts w:ascii="Times New Roman" w:hAnsi="Times New Roman" w:cs="Times New Roman"/>
          <w:i/>
          <w:iCs/>
          <w:sz w:val="18"/>
          <w:szCs w:val="18"/>
        </w:rPr>
        <w:t>, es un lugar Patrimonio de la Humanidad (1991) en </w:t>
      </w:r>
      <w:proofErr w:type="spellStart"/>
      <w:r w:rsidRPr="005A76BD">
        <w:rPr>
          <w:rFonts w:ascii="Times New Roman" w:hAnsi="Times New Roman" w:cs="Times New Roman"/>
          <w:i/>
          <w:iCs/>
          <w:sz w:val="18"/>
          <w:szCs w:val="18"/>
        </w:rPr>
        <w:t>Dambulla</w:t>
      </w:r>
      <w:proofErr w:type="spellEnd"/>
      <w:r w:rsidRPr="005A76BD">
        <w:rPr>
          <w:rFonts w:ascii="Times New Roman" w:hAnsi="Times New Roman" w:cs="Times New Roman"/>
          <w:i/>
          <w:iCs/>
          <w:sz w:val="18"/>
          <w:szCs w:val="18"/>
        </w:rPr>
        <w:t>, en la parte central de Sri Lanka, en el distrito de Matale, Provincial Central de Sri Lanka, a 148 kilómetros al nordeste de Colombo y a 72 kilómetros al norte de Kandy. Fue declarado como Patrimonio de la Humanidad por la Unesco en el año 1991.</w:t>
      </w:r>
      <w:r>
        <w:rPr>
          <w:rFonts w:ascii="Times New Roman" w:hAnsi="Times New Roman" w:cs="Times New Roman"/>
          <w:i/>
          <w:iCs/>
          <w:sz w:val="18"/>
          <w:szCs w:val="18"/>
        </w:rPr>
        <w:t xml:space="preserve"> </w:t>
      </w:r>
      <w:r w:rsidRPr="005A76BD">
        <w:rPr>
          <w:rFonts w:ascii="Times New Roman" w:hAnsi="Times New Roman" w:cs="Times New Roman"/>
          <w:i/>
          <w:iCs/>
          <w:sz w:val="18"/>
          <w:szCs w:val="18"/>
        </w:rPr>
        <w:t xml:space="preserve">Es un complejo de cuevas con templos en su interior, en el más grande y mejor conservado de Sri Lanka. La roca sobresale con una altura de 160 m sobre los llanos circundantes. Hay más de 80 cuevas documentadas en los alrededores. </w:t>
      </w:r>
    </w:p>
    <w:p w14:paraId="397F9051" w14:textId="77777777" w:rsidR="005A76BD" w:rsidRDefault="005A76BD" w:rsidP="005A76BD">
      <w:pPr>
        <w:spacing w:after="0"/>
        <w:jc w:val="center"/>
        <w:rPr>
          <w:rFonts w:ascii="Times New Roman" w:hAnsi="Times New Roman" w:cs="Times New Roman"/>
          <w:i/>
          <w:iCs/>
          <w:sz w:val="18"/>
          <w:szCs w:val="18"/>
        </w:rPr>
      </w:pPr>
    </w:p>
    <w:p w14:paraId="24098F03" w14:textId="72C66B8D" w:rsidR="00894E81" w:rsidRPr="00894E81" w:rsidRDefault="00894E81" w:rsidP="00894E81">
      <w:pPr>
        <w:spacing w:after="0"/>
        <w:jc w:val="center"/>
        <w:rPr>
          <w:rFonts w:ascii="Calibri" w:hAnsi="Calibri" w:cs="Calibri"/>
          <w:b/>
          <w:bCs/>
          <w:sz w:val="28"/>
          <w:szCs w:val="28"/>
        </w:rPr>
      </w:pPr>
      <w:r w:rsidRPr="00894E81">
        <w:rPr>
          <w:rFonts w:ascii="Calibri" w:hAnsi="Calibri" w:cs="Calibri"/>
          <w:b/>
          <w:bCs/>
          <w:sz w:val="28"/>
          <w:szCs w:val="28"/>
        </w:rPr>
        <w:t>AMAYA LAKE 4*</w:t>
      </w:r>
    </w:p>
    <w:p w14:paraId="1ECEC28C" w14:textId="7F553CB3" w:rsidR="00894E81" w:rsidRPr="00894E81" w:rsidRDefault="00894E81" w:rsidP="00894E81">
      <w:pPr>
        <w:spacing w:after="0"/>
        <w:jc w:val="center"/>
        <w:rPr>
          <w:rFonts w:ascii="Calibri" w:hAnsi="Calibri" w:cs="Calibri"/>
          <w:i/>
          <w:iCs/>
          <w:sz w:val="18"/>
          <w:szCs w:val="18"/>
        </w:rPr>
      </w:pPr>
      <w:r>
        <w:rPr>
          <w:noProof/>
        </w:rPr>
        <w:drawing>
          <wp:inline distT="0" distB="0" distL="0" distR="0" wp14:anchorId="610D9487" wp14:editId="3D8FCAD8">
            <wp:extent cx="2136140" cy="1602105"/>
            <wp:effectExtent l="0" t="0" r="0" b="0"/>
            <wp:docPr id="1290444441" name="Imagen 18" descr="Amaya Lake Dambulla, Sigiriya | 2026 Updated Prices, De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Amaya Lake Dambulla, Sigiriya | 2026 Updated Prices, Deal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50840" cy="1613130"/>
                    </a:xfrm>
                    <a:prstGeom prst="rect">
                      <a:avLst/>
                    </a:prstGeom>
                    <a:noFill/>
                    <a:ln>
                      <a:noFill/>
                    </a:ln>
                  </pic:spPr>
                </pic:pic>
              </a:graphicData>
            </a:graphic>
          </wp:inline>
        </w:drawing>
      </w:r>
      <w:r>
        <w:rPr>
          <w:noProof/>
        </w:rPr>
        <w:drawing>
          <wp:inline distT="0" distB="0" distL="0" distR="0" wp14:anchorId="1E0BFF9A" wp14:editId="3A06658A">
            <wp:extent cx="3048000" cy="1600217"/>
            <wp:effectExtent l="0" t="0" r="0" b="0"/>
            <wp:docPr id="1896050337" name="Imagen 19" descr="Amaya Lake Dambulla, Sigiriya | HotelsComb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Amaya Lake Dambulla, Sigiriya | HotelsCombin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76255" cy="1615051"/>
                    </a:xfrm>
                    <a:prstGeom prst="rect">
                      <a:avLst/>
                    </a:prstGeom>
                    <a:noFill/>
                    <a:ln>
                      <a:noFill/>
                    </a:ln>
                  </pic:spPr>
                </pic:pic>
              </a:graphicData>
            </a:graphic>
          </wp:inline>
        </w:drawing>
      </w:r>
    </w:p>
    <w:p w14:paraId="7D0A3931" w14:textId="77777777" w:rsidR="00894E81" w:rsidRPr="00894E81" w:rsidRDefault="00894E81" w:rsidP="00894E81">
      <w:pPr>
        <w:spacing w:after="0"/>
        <w:jc w:val="center"/>
        <w:rPr>
          <w:rFonts w:ascii="Calibri" w:hAnsi="Calibri" w:cs="Calibri"/>
          <w:i/>
          <w:iCs/>
          <w:sz w:val="18"/>
          <w:szCs w:val="18"/>
        </w:rPr>
      </w:pPr>
      <w:proofErr w:type="spellStart"/>
      <w:r w:rsidRPr="00894E81">
        <w:rPr>
          <w:rFonts w:ascii="Calibri" w:hAnsi="Calibri" w:cs="Calibri"/>
          <w:i/>
          <w:iCs/>
          <w:sz w:val="18"/>
          <w:szCs w:val="18"/>
        </w:rPr>
        <w:t>Kandalama</w:t>
      </w:r>
      <w:proofErr w:type="spellEnd"/>
      <w:r w:rsidRPr="00894E81">
        <w:rPr>
          <w:rFonts w:ascii="Calibri" w:hAnsi="Calibri" w:cs="Calibri"/>
          <w:i/>
          <w:iCs/>
          <w:sz w:val="18"/>
          <w:szCs w:val="18"/>
        </w:rPr>
        <w:t xml:space="preserve">, </w:t>
      </w:r>
      <w:proofErr w:type="spellStart"/>
      <w:r w:rsidRPr="00894E81">
        <w:rPr>
          <w:rFonts w:ascii="Calibri" w:hAnsi="Calibri" w:cs="Calibri"/>
          <w:i/>
          <w:iCs/>
          <w:sz w:val="18"/>
          <w:szCs w:val="18"/>
        </w:rPr>
        <w:t>Dambulla</w:t>
      </w:r>
      <w:proofErr w:type="spellEnd"/>
      <w:r w:rsidRPr="00894E81">
        <w:rPr>
          <w:rFonts w:ascii="Calibri" w:hAnsi="Calibri" w:cs="Calibri"/>
          <w:i/>
          <w:iCs/>
          <w:sz w:val="18"/>
          <w:szCs w:val="18"/>
        </w:rPr>
        <w:t>, Sri Lanka</w:t>
      </w:r>
    </w:p>
    <w:p w14:paraId="63DA92C5" w14:textId="73C7B9A9" w:rsidR="00894E81" w:rsidRDefault="00894E81" w:rsidP="00894E81">
      <w:pPr>
        <w:spacing w:after="0"/>
        <w:jc w:val="center"/>
        <w:rPr>
          <w:rFonts w:ascii="Calibri" w:hAnsi="Calibri" w:cs="Calibri"/>
          <w:i/>
          <w:iCs/>
          <w:sz w:val="18"/>
          <w:szCs w:val="18"/>
        </w:rPr>
      </w:pPr>
      <w:r w:rsidRPr="00894E81">
        <w:rPr>
          <w:rFonts w:ascii="Calibri" w:hAnsi="Calibri" w:cs="Calibri"/>
          <w:i/>
          <w:iCs/>
          <w:sz w:val="18"/>
          <w:szCs w:val="18"/>
        </w:rPr>
        <w:t>+94 66 4 461500</w:t>
      </w:r>
    </w:p>
    <w:p w14:paraId="6009BEF9" w14:textId="77777777" w:rsidR="00D40572" w:rsidRDefault="00D40572" w:rsidP="00894E81">
      <w:pPr>
        <w:spacing w:after="0"/>
        <w:jc w:val="center"/>
        <w:rPr>
          <w:rFonts w:ascii="Calibri" w:hAnsi="Calibri" w:cs="Calibri"/>
          <w:i/>
          <w:iCs/>
          <w:sz w:val="18"/>
          <w:szCs w:val="18"/>
        </w:rPr>
      </w:pPr>
    </w:p>
    <w:p w14:paraId="07578EE8" w14:textId="69FF1CC2" w:rsidR="00894E81" w:rsidRPr="00D123A1" w:rsidRDefault="00894E81" w:rsidP="00894E81">
      <w:pPr>
        <w:spacing w:after="0"/>
        <w:jc w:val="center"/>
        <w:rPr>
          <w:rFonts w:ascii="Calibri" w:hAnsi="Calibri" w:cs="Calibri"/>
          <w:b/>
          <w:bCs/>
          <w:sz w:val="28"/>
          <w:szCs w:val="28"/>
        </w:rPr>
      </w:pPr>
      <w:r w:rsidRPr="00D123A1">
        <w:rPr>
          <w:rFonts w:ascii="Calibri" w:hAnsi="Calibri" w:cs="Calibri"/>
          <w:b/>
          <w:bCs/>
          <w:sz w:val="28"/>
          <w:szCs w:val="28"/>
        </w:rPr>
        <w:t>JETWING LAKE 5*</w:t>
      </w:r>
    </w:p>
    <w:p w14:paraId="27FB6599" w14:textId="1338B804" w:rsidR="00894E81" w:rsidRDefault="00894E81" w:rsidP="00D123A1">
      <w:pPr>
        <w:spacing w:after="0"/>
        <w:jc w:val="center"/>
        <w:rPr>
          <w:rFonts w:ascii="Times New Roman" w:hAnsi="Times New Roman" w:cs="Times New Roman"/>
          <w:i/>
          <w:iCs/>
          <w:sz w:val="18"/>
          <w:szCs w:val="18"/>
        </w:rPr>
      </w:pPr>
      <w:r>
        <w:rPr>
          <w:rFonts w:ascii="Times New Roman" w:hAnsi="Times New Roman" w:cs="Times New Roman"/>
          <w:i/>
          <w:iCs/>
          <w:noProof/>
          <w:sz w:val="18"/>
          <w:szCs w:val="18"/>
        </w:rPr>
        <w:drawing>
          <wp:inline distT="0" distB="0" distL="0" distR="0" wp14:anchorId="6BF53203" wp14:editId="663EBCE4">
            <wp:extent cx="2247900" cy="1685925"/>
            <wp:effectExtent l="0" t="0" r="0" b="9525"/>
            <wp:docPr id="604216543"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54716" cy="1691037"/>
                    </a:xfrm>
                    <a:prstGeom prst="rect">
                      <a:avLst/>
                    </a:prstGeom>
                    <a:noFill/>
                  </pic:spPr>
                </pic:pic>
              </a:graphicData>
            </a:graphic>
          </wp:inline>
        </w:drawing>
      </w:r>
      <w:r w:rsidR="00D123A1">
        <w:rPr>
          <w:noProof/>
        </w:rPr>
        <w:drawing>
          <wp:inline distT="0" distB="0" distL="0" distR="0" wp14:anchorId="05144AE4" wp14:editId="72DD89E9">
            <wp:extent cx="2609850" cy="1693835"/>
            <wp:effectExtent l="0" t="0" r="0" b="1905"/>
            <wp:docPr id="819369150" name="Imagen 22" descr="Jetwing Lake en Dambulla: ver hotel, precios y opiniones - Hotele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Jetwing Lake en Dambulla: ver hotel, precios y opiniones - Hoteles.com"/>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32354" cy="1708441"/>
                    </a:xfrm>
                    <a:prstGeom prst="rect">
                      <a:avLst/>
                    </a:prstGeom>
                    <a:noFill/>
                    <a:ln>
                      <a:noFill/>
                    </a:ln>
                  </pic:spPr>
                </pic:pic>
              </a:graphicData>
            </a:graphic>
          </wp:inline>
        </w:drawing>
      </w:r>
    </w:p>
    <w:p w14:paraId="4BDCDB0D" w14:textId="77777777" w:rsidR="00D123A1" w:rsidRPr="00D123A1" w:rsidRDefault="00D123A1" w:rsidP="00D123A1">
      <w:pPr>
        <w:spacing w:after="0"/>
        <w:jc w:val="center"/>
        <w:rPr>
          <w:rFonts w:ascii="Calibri" w:hAnsi="Calibri" w:cs="Calibri"/>
          <w:i/>
          <w:iCs/>
          <w:sz w:val="18"/>
          <w:szCs w:val="18"/>
        </w:rPr>
      </w:pPr>
      <w:proofErr w:type="spellStart"/>
      <w:r w:rsidRPr="00D123A1">
        <w:rPr>
          <w:rFonts w:ascii="Calibri" w:hAnsi="Calibri" w:cs="Calibri"/>
          <w:i/>
          <w:iCs/>
          <w:sz w:val="18"/>
          <w:szCs w:val="18"/>
        </w:rPr>
        <w:t>Yapagama</w:t>
      </w:r>
      <w:proofErr w:type="spellEnd"/>
      <w:r w:rsidRPr="00D123A1">
        <w:rPr>
          <w:rFonts w:ascii="Calibri" w:hAnsi="Calibri" w:cs="Calibri"/>
          <w:i/>
          <w:iCs/>
          <w:sz w:val="18"/>
          <w:szCs w:val="18"/>
        </w:rPr>
        <w:t xml:space="preserve">, Wijaya </w:t>
      </w:r>
      <w:proofErr w:type="spellStart"/>
      <w:r w:rsidRPr="00D123A1">
        <w:rPr>
          <w:rFonts w:ascii="Calibri" w:hAnsi="Calibri" w:cs="Calibri"/>
          <w:i/>
          <w:iCs/>
          <w:sz w:val="18"/>
          <w:szCs w:val="18"/>
        </w:rPr>
        <w:t>Kumaratunga</w:t>
      </w:r>
      <w:proofErr w:type="spellEnd"/>
      <w:r w:rsidRPr="00D123A1">
        <w:rPr>
          <w:rFonts w:ascii="Calibri" w:hAnsi="Calibri" w:cs="Calibri"/>
          <w:i/>
          <w:iCs/>
          <w:sz w:val="18"/>
          <w:szCs w:val="18"/>
        </w:rPr>
        <w:t xml:space="preserve"> Mawatha, </w:t>
      </w:r>
      <w:proofErr w:type="spellStart"/>
      <w:r w:rsidRPr="00D123A1">
        <w:rPr>
          <w:rFonts w:ascii="Calibri" w:hAnsi="Calibri" w:cs="Calibri"/>
          <w:i/>
          <w:iCs/>
          <w:sz w:val="18"/>
          <w:szCs w:val="18"/>
        </w:rPr>
        <w:t>Dambulla</w:t>
      </w:r>
      <w:proofErr w:type="spellEnd"/>
      <w:r w:rsidRPr="00D123A1">
        <w:rPr>
          <w:rFonts w:ascii="Calibri" w:hAnsi="Calibri" w:cs="Calibri"/>
          <w:i/>
          <w:iCs/>
          <w:sz w:val="18"/>
          <w:szCs w:val="18"/>
        </w:rPr>
        <w:t xml:space="preserve"> 21100, Sri Lanka</w:t>
      </w:r>
    </w:p>
    <w:p w14:paraId="72CC4C33" w14:textId="5D71B369" w:rsidR="00D123A1" w:rsidRPr="005536A0" w:rsidRDefault="00D123A1" w:rsidP="00D123A1">
      <w:pPr>
        <w:spacing w:after="0"/>
        <w:jc w:val="center"/>
        <w:rPr>
          <w:rFonts w:ascii="Calibri" w:hAnsi="Calibri" w:cs="Calibri"/>
          <w:i/>
          <w:iCs/>
          <w:sz w:val="18"/>
          <w:szCs w:val="18"/>
          <w:lang w:val="pt-PT"/>
        </w:rPr>
      </w:pPr>
      <w:r w:rsidRPr="005536A0">
        <w:rPr>
          <w:rFonts w:ascii="Calibri" w:hAnsi="Calibri" w:cs="Calibri"/>
          <w:i/>
          <w:iCs/>
          <w:sz w:val="18"/>
          <w:szCs w:val="18"/>
          <w:lang w:val="pt-PT"/>
        </w:rPr>
        <w:t>+94 662 040 700</w:t>
      </w:r>
    </w:p>
    <w:p w14:paraId="2A8E0472" w14:textId="4C098FD1" w:rsidR="00D123A1" w:rsidRPr="005536A0" w:rsidRDefault="00D123A1" w:rsidP="00D123A1">
      <w:pPr>
        <w:shd w:val="clear" w:color="auto" w:fill="002060"/>
        <w:spacing w:after="0"/>
        <w:jc w:val="both"/>
        <w:rPr>
          <w:rFonts w:ascii="Calibri" w:hAnsi="Calibri" w:cs="Calibri"/>
          <w:b/>
          <w:sz w:val="22"/>
          <w:szCs w:val="22"/>
          <w:lang w:val="pt-PT"/>
        </w:rPr>
      </w:pPr>
      <w:r w:rsidRPr="005536A0">
        <w:rPr>
          <w:rFonts w:ascii="Calibri" w:hAnsi="Calibri" w:cs="Calibri"/>
          <w:b/>
          <w:sz w:val="22"/>
          <w:szCs w:val="22"/>
          <w:lang w:val="pt-PT"/>
        </w:rPr>
        <w:lastRenderedPageBreak/>
        <w:t>DIA 02</w:t>
      </w:r>
      <w:r w:rsidRPr="005536A0">
        <w:rPr>
          <w:rFonts w:ascii="Calibri" w:hAnsi="Calibri" w:cs="Calibri"/>
          <w:b/>
          <w:sz w:val="22"/>
          <w:szCs w:val="22"/>
          <w:lang w:val="pt-PT"/>
        </w:rPr>
        <w:tab/>
        <w:t xml:space="preserve">                  DAMBULLA</w:t>
      </w:r>
      <w:r w:rsidR="006B4413" w:rsidRPr="005536A0">
        <w:rPr>
          <w:rFonts w:ascii="Calibri" w:hAnsi="Calibri" w:cs="Calibri"/>
          <w:b/>
          <w:sz w:val="22"/>
          <w:szCs w:val="22"/>
          <w:lang w:val="pt-PT"/>
        </w:rPr>
        <w:t xml:space="preserve"> – POLONNARUWA – HIRIWADUNNA VILLAGE - DAMBULLA</w:t>
      </w:r>
    </w:p>
    <w:p w14:paraId="2D6F86AA" w14:textId="177CB9A0" w:rsidR="00D123A1" w:rsidRDefault="006B4413" w:rsidP="006B4413">
      <w:pPr>
        <w:spacing w:after="0"/>
        <w:jc w:val="both"/>
        <w:rPr>
          <w:rFonts w:ascii="Times New Roman" w:hAnsi="Times New Roman" w:cs="Times New Roman"/>
          <w:i/>
          <w:iCs/>
          <w:sz w:val="18"/>
          <w:szCs w:val="18"/>
        </w:rPr>
      </w:pPr>
      <w:r w:rsidRPr="00BA159F">
        <w:rPr>
          <w:rFonts w:ascii="Calibri" w:hAnsi="Calibri" w:cs="Calibri"/>
          <w:sz w:val="22"/>
          <w:szCs w:val="22"/>
        </w:rPr>
        <w:t xml:space="preserve">Desayuno en el hotel. </w:t>
      </w:r>
      <w:r w:rsidR="00BA159F" w:rsidRPr="00BA159F">
        <w:rPr>
          <w:rFonts w:ascii="Calibri" w:hAnsi="Calibri" w:cs="Calibri"/>
          <w:sz w:val="22"/>
          <w:szCs w:val="22"/>
        </w:rPr>
        <w:t>Reunión</w:t>
      </w:r>
      <w:r w:rsidRPr="00BA159F">
        <w:rPr>
          <w:rFonts w:ascii="Calibri" w:hAnsi="Calibri" w:cs="Calibri"/>
          <w:sz w:val="22"/>
          <w:szCs w:val="22"/>
        </w:rPr>
        <w:t xml:space="preserve"> en el lobby con guía de habla </w:t>
      </w:r>
      <w:r w:rsidR="008071D3">
        <w:rPr>
          <w:rFonts w:ascii="Calibri" w:hAnsi="Calibri" w:cs="Calibri"/>
          <w:sz w:val="22"/>
          <w:szCs w:val="22"/>
        </w:rPr>
        <w:t>inglesa</w:t>
      </w:r>
      <w:r w:rsidRPr="00BA159F">
        <w:rPr>
          <w:rFonts w:ascii="Calibri" w:hAnsi="Calibri" w:cs="Calibri"/>
          <w:sz w:val="22"/>
          <w:szCs w:val="22"/>
        </w:rPr>
        <w:t xml:space="preserve"> y traslado para visitar la capital del siglo 11-13 de </w:t>
      </w:r>
      <w:proofErr w:type="spellStart"/>
      <w:r w:rsidRPr="00BA159F">
        <w:rPr>
          <w:rFonts w:ascii="Calibri" w:hAnsi="Calibri" w:cs="Calibri"/>
          <w:sz w:val="22"/>
          <w:szCs w:val="22"/>
        </w:rPr>
        <w:t>Polonnaruwa</w:t>
      </w:r>
      <w:proofErr w:type="spellEnd"/>
      <w:r w:rsidRPr="00BA159F">
        <w:rPr>
          <w:rFonts w:ascii="Calibri" w:hAnsi="Calibri" w:cs="Calibri"/>
          <w:sz w:val="22"/>
          <w:szCs w:val="22"/>
        </w:rPr>
        <w:t xml:space="preserve">, con una historia relativamente breve y sencilla (dos siglos y una docena de gobernantes, en contraste con 1400 años y 123 reyes de </w:t>
      </w:r>
      <w:proofErr w:type="spellStart"/>
      <w:r w:rsidRPr="00BA159F">
        <w:rPr>
          <w:rFonts w:ascii="Calibri" w:hAnsi="Calibri" w:cs="Calibri"/>
          <w:sz w:val="22"/>
          <w:szCs w:val="22"/>
        </w:rPr>
        <w:t>Anuradhapura</w:t>
      </w:r>
      <w:proofErr w:type="spellEnd"/>
      <w:r w:rsidRPr="00BA159F">
        <w:rPr>
          <w:rFonts w:ascii="Calibri" w:hAnsi="Calibri" w:cs="Calibri"/>
          <w:sz w:val="22"/>
          <w:szCs w:val="22"/>
        </w:rPr>
        <w:t>). La época de la fundación de la ciudad no es</w:t>
      </w:r>
      <w:r w:rsidR="00BA159F">
        <w:rPr>
          <w:rFonts w:ascii="Calibri" w:hAnsi="Calibri" w:cs="Calibri"/>
          <w:sz w:val="22"/>
          <w:szCs w:val="22"/>
        </w:rPr>
        <w:t xml:space="preserve"> </w:t>
      </w:r>
      <w:r w:rsidRPr="00BA159F">
        <w:rPr>
          <w:rFonts w:ascii="Calibri" w:hAnsi="Calibri" w:cs="Calibri"/>
          <w:sz w:val="22"/>
          <w:szCs w:val="22"/>
        </w:rPr>
        <w:t>cierta. Visita</w:t>
      </w:r>
      <w:r w:rsidR="005F27A9">
        <w:rPr>
          <w:rFonts w:ascii="Calibri" w:hAnsi="Calibri" w:cs="Calibri"/>
          <w:sz w:val="22"/>
          <w:szCs w:val="22"/>
        </w:rPr>
        <w:t>remos</w:t>
      </w:r>
      <w:r w:rsidRPr="00BA159F">
        <w:rPr>
          <w:rFonts w:ascii="Calibri" w:hAnsi="Calibri" w:cs="Calibri"/>
          <w:sz w:val="22"/>
          <w:szCs w:val="22"/>
        </w:rPr>
        <w:t xml:space="preserve"> a Gal </w:t>
      </w:r>
      <w:proofErr w:type="spellStart"/>
      <w:r w:rsidRPr="00BA159F">
        <w:rPr>
          <w:rFonts w:ascii="Calibri" w:hAnsi="Calibri" w:cs="Calibri"/>
          <w:sz w:val="22"/>
          <w:szCs w:val="22"/>
        </w:rPr>
        <w:t>Vihara</w:t>
      </w:r>
      <w:proofErr w:type="spellEnd"/>
      <w:r w:rsidRPr="00BA159F">
        <w:rPr>
          <w:rFonts w:ascii="Calibri" w:hAnsi="Calibri" w:cs="Calibri"/>
          <w:sz w:val="22"/>
          <w:szCs w:val="22"/>
        </w:rPr>
        <w:t xml:space="preserve"> y el grupo magnífico de estatuas, construido por el Rey </w:t>
      </w:r>
      <w:proofErr w:type="spellStart"/>
      <w:r w:rsidRPr="00BA159F">
        <w:rPr>
          <w:rFonts w:ascii="Calibri" w:hAnsi="Calibri" w:cs="Calibri"/>
          <w:sz w:val="22"/>
          <w:szCs w:val="22"/>
        </w:rPr>
        <w:t>Parakramabahu</w:t>
      </w:r>
      <w:proofErr w:type="spellEnd"/>
      <w:r w:rsidRPr="00BA159F">
        <w:rPr>
          <w:rFonts w:ascii="Calibri" w:hAnsi="Calibri" w:cs="Calibri"/>
          <w:sz w:val="22"/>
          <w:szCs w:val="22"/>
        </w:rPr>
        <w:t xml:space="preserve"> (1153-1186D.C.)</w:t>
      </w:r>
      <w:r w:rsidR="00BA159F">
        <w:rPr>
          <w:rFonts w:ascii="Calibri" w:hAnsi="Calibri" w:cs="Calibri"/>
          <w:sz w:val="22"/>
          <w:szCs w:val="22"/>
        </w:rPr>
        <w:t xml:space="preserve"> </w:t>
      </w:r>
      <w:r w:rsidR="00607E19">
        <w:rPr>
          <w:rFonts w:ascii="Calibri" w:hAnsi="Calibri" w:cs="Calibri"/>
          <w:sz w:val="22"/>
          <w:szCs w:val="22"/>
        </w:rPr>
        <w:t>P</w:t>
      </w:r>
      <w:r w:rsidR="00BA159F">
        <w:rPr>
          <w:rFonts w:ascii="Calibri" w:hAnsi="Calibri" w:cs="Calibri"/>
          <w:sz w:val="22"/>
          <w:szCs w:val="22"/>
        </w:rPr>
        <w:t>osteriormente</w:t>
      </w:r>
      <w:r w:rsidRPr="00BA159F">
        <w:rPr>
          <w:rFonts w:ascii="Calibri" w:hAnsi="Calibri" w:cs="Calibri"/>
          <w:sz w:val="22"/>
          <w:szCs w:val="22"/>
        </w:rPr>
        <w:t xml:space="preserve"> visitaremos </w:t>
      </w:r>
      <w:proofErr w:type="spellStart"/>
      <w:r w:rsidRPr="00BA159F">
        <w:rPr>
          <w:rFonts w:ascii="Calibri" w:hAnsi="Calibri" w:cs="Calibri"/>
          <w:sz w:val="22"/>
          <w:szCs w:val="22"/>
        </w:rPr>
        <w:t>Hiriwadunna</w:t>
      </w:r>
      <w:proofErr w:type="spellEnd"/>
      <w:r w:rsidRPr="00BA159F">
        <w:rPr>
          <w:rFonts w:ascii="Calibri" w:hAnsi="Calibri" w:cs="Calibri"/>
          <w:sz w:val="22"/>
          <w:szCs w:val="22"/>
        </w:rPr>
        <w:t xml:space="preserve"> </w:t>
      </w:r>
      <w:proofErr w:type="spellStart"/>
      <w:r w:rsidRPr="00BA159F">
        <w:rPr>
          <w:rFonts w:ascii="Calibri" w:hAnsi="Calibri" w:cs="Calibri"/>
          <w:sz w:val="22"/>
          <w:szCs w:val="22"/>
        </w:rPr>
        <w:t>Village</w:t>
      </w:r>
      <w:proofErr w:type="spellEnd"/>
      <w:r w:rsidRPr="00BA159F">
        <w:rPr>
          <w:rFonts w:ascii="Calibri" w:hAnsi="Calibri" w:cs="Calibri"/>
          <w:sz w:val="22"/>
          <w:szCs w:val="22"/>
        </w:rPr>
        <w:t xml:space="preserve"> </w:t>
      </w:r>
      <w:r w:rsidR="00D76778">
        <w:rPr>
          <w:rFonts w:ascii="Calibri" w:hAnsi="Calibri" w:cs="Calibri"/>
          <w:sz w:val="22"/>
          <w:szCs w:val="22"/>
        </w:rPr>
        <w:t>en</w:t>
      </w:r>
      <w:r w:rsidRPr="00BA159F">
        <w:rPr>
          <w:rFonts w:ascii="Calibri" w:hAnsi="Calibri" w:cs="Calibri"/>
          <w:sz w:val="22"/>
          <w:szCs w:val="22"/>
        </w:rPr>
        <w:t xml:space="preserve"> carro de bueyes, </w:t>
      </w:r>
      <w:r w:rsidR="00BA159F">
        <w:rPr>
          <w:rFonts w:ascii="Calibri" w:hAnsi="Calibri" w:cs="Calibri"/>
          <w:sz w:val="22"/>
          <w:szCs w:val="22"/>
        </w:rPr>
        <w:t>comenzaremos</w:t>
      </w:r>
      <w:r w:rsidRPr="00BA159F">
        <w:rPr>
          <w:rFonts w:ascii="Calibri" w:hAnsi="Calibri" w:cs="Calibri"/>
          <w:sz w:val="22"/>
          <w:szCs w:val="22"/>
        </w:rPr>
        <w:t xml:space="preserve"> el viaje a lo largo el camino de la orilla del lago</w:t>
      </w:r>
      <w:r w:rsidR="00BA159F">
        <w:rPr>
          <w:rFonts w:ascii="Calibri" w:hAnsi="Calibri" w:cs="Calibri"/>
          <w:sz w:val="22"/>
          <w:szCs w:val="22"/>
        </w:rPr>
        <w:t xml:space="preserve"> </w:t>
      </w:r>
      <w:r w:rsidRPr="00BA159F">
        <w:rPr>
          <w:rFonts w:ascii="Calibri" w:hAnsi="Calibri" w:cs="Calibri"/>
          <w:sz w:val="22"/>
          <w:szCs w:val="22"/>
        </w:rPr>
        <w:t xml:space="preserve">de </w:t>
      </w:r>
      <w:proofErr w:type="spellStart"/>
      <w:r w:rsidRPr="00BA159F">
        <w:rPr>
          <w:rFonts w:ascii="Calibri" w:hAnsi="Calibri" w:cs="Calibri"/>
          <w:sz w:val="22"/>
          <w:szCs w:val="22"/>
        </w:rPr>
        <w:t>Habarana</w:t>
      </w:r>
      <w:proofErr w:type="spellEnd"/>
      <w:r w:rsidRPr="00BA159F">
        <w:rPr>
          <w:rFonts w:ascii="Calibri" w:hAnsi="Calibri" w:cs="Calibri"/>
          <w:sz w:val="22"/>
          <w:szCs w:val="22"/>
        </w:rPr>
        <w:t xml:space="preserve"> viendo el entorno natural con una hermosa atmósfera. Llega</w:t>
      </w:r>
      <w:r w:rsidR="00BA159F">
        <w:rPr>
          <w:rFonts w:ascii="Calibri" w:hAnsi="Calibri" w:cs="Calibri"/>
          <w:sz w:val="22"/>
          <w:szCs w:val="22"/>
        </w:rPr>
        <w:t>remos</w:t>
      </w:r>
      <w:r w:rsidRPr="00BA159F">
        <w:rPr>
          <w:rFonts w:ascii="Calibri" w:hAnsi="Calibri" w:cs="Calibri"/>
          <w:sz w:val="22"/>
          <w:szCs w:val="22"/>
        </w:rPr>
        <w:t xml:space="preserve"> al pueblo </w:t>
      </w:r>
      <w:proofErr w:type="spellStart"/>
      <w:r w:rsidRPr="00BA159F">
        <w:rPr>
          <w:rFonts w:ascii="Calibri" w:hAnsi="Calibri" w:cs="Calibri"/>
          <w:sz w:val="22"/>
          <w:szCs w:val="22"/>
        </w:rPr>
        <w:t>Paranagama</w:t>
      </w:r>
      <w:proofErr w:type="spellEnd"/>
      <w:r w:rsidRPr="00BA159F">
        <w:rPr>
          <w:rFonts w:ascii="Calibri" w:hAnsi="Calibri" w:cs="Calibri"/>
          <w:sz w:val="22"/>
          <w:szCs w:val="22"/>
        </w:rPr>
        <w:t xml:space="preserve"> donde </w:t>
      </w:r>
      <w:r w:rsidR="00BA159F">
        <w:rPr>
          <w:rFonts w:ascii="Calibri" w:hAnsi="Calibri" w:cs="Calibri"/>
          <w:sz w:val="22"/>
          <w:szCs w:val="22"/>
        </w:rPr>
        <w:t xml:space="preserve">podremos </w:t>
      </w:r>
      <w:r w:rsidRPr="00BA159F">
        <w:rPr>
          <w:rFonts w:ascii="Calibri" w:hAnsi="Calibri" w:cs="Calibri"/>
          <w:sz w:val="22"/>
          <w:szCs w:val="22"/>
        </w:rPr>
        <w:t>ver a la gente cultivando y la jardinería. Visita</w:t>
      </w:r>
      <w:r w:rsidR="00BA159F">
        <w:rPr>
          <w:rFonts w:ascii="Calibri" w:hAnsi="Calibri" w:cs="Calibri"/>
          <w:sz w:val="22"/>
          <w:szCs w:val="22"/>
        </w:rPr>
        <w:t>remos</w:t>
      </w:r>
      <w:r w:rsidRPr="00BA159F">
        <w:rPr>
          <w:rFonts w:ascii="Calibri" w:hAnsi="Calibri" w:cs="Calibri"/>
          <w:sz w:val="22"/>
          <w:szCs w:val="22"/>
        </w:rPr>
        <w:t xml:space="preserve"> una pequeña casa hecha de barro. </w:t>
      </w:r>
      <w:r w:rsidR="00BA159F">
        <w:rPr>
          <w:rFonts w:ascii="Calibri" w:hAnsi="Calibri" w:cs="Calibri"/>
          <w:sz w:val="22"/>
          <w:szCs w:val="22"/>
        </w:rPr>
        <w:t>L</w:t>
      </w:r>
      <w:r w:rsidRPr="00BA159F">
        <w:rPr>
          <w:rFonts w:ascii="Calibri" w:hAnsi="Calibri" w:cs="Calibri"/>
          <w:sz w:val="22"/>
          <w:szCs w:val="22"/>
        </w:rPr>
        <w:t>legar</w:t>
      </w:r>
      <w:r w:rsidR="00BA159F">
        <w:rPr>
          <w:rFonts w:ascii="Calibri" w:hAnsi="Calibri" w:cs="Calibri"/>
          <w:sz w:val="22"/>
          <w:szCs w:val="22"/>
        </w:rPr>
        <w:t>emos</w:t>
      </w:r>
      <w:r w:rsidRPr="00BA159F">
        <w:rPr>
          <w:rFonts w:ascii="Calibri" w:hAnsi="Calibri" w:cs="Calibri"/>
          <w:sz w:val="22"/>
          <w:szCs w:val="22"/>
        </w:rPr>
        <w:t xml:space="preserve"> al lago bebe</w:t>
      </w:r>
      <w:r w:rsidR="00BA159F">
        <w:rPr>
          <w:rFonts w:ascii="Calibri" w:hAnsi="Calibri" w:cs="Calibri"/>
          <w:sz w:val="22"/>
          <w:szCs w:val="22"/>
        </w:rPr>
        <w:t>re</w:t>
      </w:r>
      <w:r w:rsidRPr="00BA159F">
        <w:rPr>
          <w:rFonts w:ascii="Calibri" w:hAnsi="Calibri" w:cs="Calibri"/>
          <w:sz w:val="22"/>
          <w:szCs w:val="22"/>
        </w:rPr>
        <w:t xml:space="preserve">mos </w:t>
      </w:r>
      <w:proofErr w:type="spellStart"/>
      <w:r w:rsidRPr="00BA159F">
        <w:rPr>
          <w:rFonts w:ascii="Calibri" w:hAnsi="Calibri" w:cs="Calibri"/>
          <w:sz w:val="22"/>
          <w:szCs w:val="22"/>
        </w:rPr>
        <w:t>Kurumba</w:t>
      </w:r>
      <w:proofErr w:type="spellEnd"/>
      <w:r w:rsidRPr="00BA159F">
        <w:rPr>
          <w:rFonts w:ascii="Calibri" w:hAnsi="Calibri" w:cs="Calibri"/>
          <w:sz w:val="22"/>
          <w:szCs w:val="22"/>
        </w:rPr>
        <w:t xml:space="preserve"> o </w:t>
      </w:r>
      <w:proofErr w:type="spellStart"/>
      <w:r w:rsidRPr="00BA159F">
        <w:rPr>
          <w:rFonts w:ascii="Calibri" w:hAnsi="Calibri" w:cs="Calibri"/>
          <w:sz w:val="22"/>
          <w:szCs w:val="22"/>
        </w:rPr>
        <w:t>Thambili</w:t>
      </w:r>
      <w:proofErr w:type="spellEnd"/>
      <w:r w:rsidRPr="00BA159F">
        <w:rPr>
          <w:rFonts w:ascii="Calibri" w:hAnsi="Calibri" w:cs="Calibri"/>
          <w:sz w:val="22"/>
          <w:szCs w:val="22"/>
        </w:rPr>
        <w:t xml:space="preserve"> (Joven Coco o King coco). Allí después de navegar en el</w:t>
      </w:r>
      <w:r w:rsidR="00BA159F">
        <w:rPr>
          <w:rFonts w:ascii="Calibri" w:hAnsi="Calibri" w:cs="Calibri"/>
          <w:sz w:val="22"/>
          <w:szCs w:val="22"/>
        </w:rPr>
        <w:t xml:space="preserve"> </w:t>
      </w:r>
      <w:r w:rsidRPr="00BA159F">
        <w:rPr>
          <w:rFonts w:ascii="Calibri" w:hAnsi="Calibri" w:cs="Calibri"/>
          <w:sz w:val="22"/>
          <w:szCs w:val="22"/>
        </w:rPr>
        <w:t xml:space="preserve">Lago de </w:t>
      </w:r>
      <w:proofErr w:type="spellStart"/>
      <w:r w:rsidRPr="00BA159F">
        <w:rPr>
          <w:rFonts w:ascii="Calibri" w:hAnsi="Calibri" w:cs="Calibri"/>
          <w:sz w:val="22"/>
          <w:szCs w:val="22"/>
        </w:rPr>
        <w:t>Habarana</w:t>
      </w:r>
      <w:proofErr w:type="spellEnd"/>
      <w:r w:rsidRPr="00BA159F">
        <w:rPr>
          <w:rFonts w:ascii="Calibri" w:hAnsi="Calibri" w:cs="Calibri"/>
          <w:sz w:val="22"/>
          <w:szCs w:val="22"/>
        </w:rPr>
        <w:t xml:space="preserve"> por </w:t>
      </w:r>
      <w:proofErr w:type="spellStart"/>
      <w:r w:rsidRPr="00BA159F">
        <w:rPr>
          <w:rFonts w:ascii="Calibri" w:hAnsi="Calibri" w:cs="Calibri"/>
          <w:sz w:val="22"/>
          <w:szCs w:val="22"/>
        </w:rPr>
        <w:t>Oruwa</w:t>
      </w:r>
      <w:proofErr w:type="spellEnd"/>
      <w:r w:rsidRPr="00BA159F">
        <w:rPr>
          <w:rFonts w:ascii="Calibri" w:hAnsi="Calibri" w:cs="Calibri"/>
          <w:sz w:val="22"/>
          <w:szCs w:val="22"/>
        </w:rPr>
        <w:t xml:space="preserve"> (Catamarán de fabricación local) para presenciar la pesca de aldeanos en el lago. </w:t>
      </w:r>
      <w:r w:rsidR="00BA159F">
        <w:rPr>
          <w:rFonts w:ascii="Calibri" w:hAnsi="Calibri" w:cs="Calibri"/>
          <w:sz w:val="22"/>
          <w:szCs w:val="22"/>
        </w:rPr>
        <w:t>Al termino, traslado al hotel para su alojamiento</w:t>
      </w:r>
      <w:r w:rsidRPr="00BA159F">
        <w:rPr>
          <w:rFonts w:ascii="Calibri" w:hAnsi="Calibri" w:cs="Calibri"/>
          <w:sz w:val="22"/>
          <w:szCs w:val="22"/>
        </w:rPr>
        <w:t>. Cena Incluida</w:t>
      </w:r>
      <w:r w:rsidRPr="006B4413">
        <w:rPr>
          <w:rFonts w:ascii="Times New Roman" w:hAnsi="Times New Roman" w:cs="Times New Roman"/>
          <w:i/>
          <w:iCs/>
          <w:sz w:val="18"/>
          <w:szCs w:val="18"/>
        </w:rPr>
        <w:t>.</w:t>
      </w:r>
    </w:p>
    <w:p w14:paraId="15D6D249" w14:textId="77777777" w:rsidR="005F27A9" w:rsidRPr="00E97B32" w:rsidRDefault="005F27A9" w:rsidP="006B4413">
      <w:pPr>
        <w:spacing w:after="0"/>
        <w:jc w:val="both"/>
        <w:rPr>
          <w:rFonts w:ascii="Calibri" w:hAnsi="Calibri" w:cs="Calibri"/>
          <w:sz w:val="22"/>
          <w:szCs w:val="22"/>
        </w:rPr>
      </w:pPr>
    </w:p>
    <w:p w14:paraId="651CD9DD" w14:textId="1E8AAD94" w:rsidR="005F27A9" w:rsidRDefault="005F27A9" w:rsidP="005F27A9">
      <w:pPr>
        <w:spacing w:after="0"/>
        <w:jc w:val="center"/>
        <w:rPr>
          <w:rFonts w:ascii="Times New Roman" w:hAnsi="Times New Roman" w:cs="Times New Roman"/>
          <w:i/>
          <w:iCs/>
          <w:sz w:val="18"/>
          <w:szCs w:val="18"/>
        </w:rPr>
      </w:pPr>
      <w:r>
        <w:rPr>
          <w:noProof/>
        </w:rPr>
        <w:drawing>
          <wp:inline distT="0" distB="0" distL="0" distR="0" wp14:anchorId="0D46224A" wp14:editId="0C29B8EF">
            <wp:extent cx="3250955" cy="2438400"/>
            <wp:effectExtent l="0" t="0" r="6985" b="0"/>
            <wp:docPr id="1827945275" name="Imagen 1" descr="Polonnaruwa turismo: qué visitar en Polonnaruwa, Provincia Central del  Norte, 2026 | Viaja con Ex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lonnaruwa turismo: qué visitar en Polonnaruwa, Provincia Central del  Norte, 2026 | Viaja con Expedia"/>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85235" cy="2464112"/>
                    </a:xfrm>
                    <a:prstGeom prst="rect">
                      <a:avLst/>
                    </a:prstGeom>
                    <a:noFill/>
                    <a:ln>
                      <a:noFill/>
                    </a:ln>
                  </pic:spPr>
                </pic:pic>
              </a:graphicData>
            </a:graphic>
          </wp:inline>
        </w:drawing>
      </w:r>
    </w:p>
    <w:p w14:paraId="50B9831D" w14:textId="03FCD860" w:rsidR="005F27A9" w:rsidRDefault="005F27A9" w:rsidP="005F27A9">
      <w:pPr>
        <w:spacing w:after="0"/>
        <w:jc w:val="both"/>
        <w:rPr>
          <w:rFonts w:ascii="Times New Roman" w:hAnsi="Times New Roman" w:cs="Times New Roman"/>
          <w:i/>
          <w:iCs/>
          <w:sz w:val="18"/>
          <w:szCs w:val="18"/>
        </w:rPr>
      </w:pPr>
      <w:proofErr w:type="spellStart"/>
      <w:r w:rsidRPr="005F27A9">
        <w:rPr>
          <w:rFonts w:ascii="Times New Roman" w:hAnsi="Times New Roman" w:cs="Times New Roman"/>
          <w:b/>
          <w:bCs/>
          <w:i/>
          <w:iCs/>
          <w:sz w:val="18"/>
          <w:szCs w:val="18"/>
        </w:rPr>
        <w:t>Polonnaruwa</w:t>
      </w:r>
      <w:proofErr w:type="spellEnd"/>
      <w:r w:rsidRPr="005F27A9">
        <w:rPr>
          <w:rFonts w:ascii="Times New Roman" w:hAnsi="Times New Roman" w:cs="Times New Roman"/>
          <w:i/>
          <w:iCs/>
          <w:sz w:val="18"/>
          <w:szCs w:val="18"/>
        </w:rPr>
        <w:t xml:space="preserve"> fue la segunda capital del antiguo reino de Sri Lanka y se mantuvo como centro neurálgico del poder hasta principios del siglo XIII. Hoy, declarada Patrimonio de la Humanidad por la UNESCO, es uno de los yacimientos arqueológicos más fascinantes del país. Entre sus ruinas aún se aprecian majestuosos templos, palacios y esculturas talladas directamente en la roca. Las imponentes estatuas de Buda y la figura del Rey </w:t>
      </w:r>
      <w:proofErr w:type="spellStart"/>
      <w:r w:rsidRPr="005F27A9">
        <w:rPr>
          <w:rFonts w:ascii="Times New Roman" w:hAnsi="Times New Roman" w:cs="Times New Roman"/>
          <w:i/>
          <w:iCs/>
          <w:sz w:val="18"/>
          <w:szCs w:val="18"/>
        </w:rPr>
        <w:t>Parakrama</w:t>
      </w:r>
      <w:proofErr w:type="spellEnd"/>
      <w:r w:rsidRPr="005F27A9">
        <w:rPr>
          <w:rFonts w:ascii="Times New Roman" w:hAnsi="Times New Roman" w:cs="Times New Roman"/>
          <w:i/>
          <w:iCs/>
          <w:sz w:val="18"/>
          <w:szCs w:val="18"/>
        </w:rPr>
        <w:t> son verdaderas joyas esculpidas que transmiten la grandeza de una civilización avanzada y refinada. Una visita imprescindible es la antigua universidad de </w:t>
      </w:r>
      <w:proofErr w:type="spellStart"/>
      <w:r w:rsidRPr="005F27A9">
        <w:rPr>
          <w:rFonts w:ascii="Times New Roman" w:hAnsi="Times New Roman" w:cs="Times New Roman"/>
          <w:i/>
          <w:iCs/>
          <w:sz w:val="18"/>
          <w:szCs w:val="18"/>
        </w:rPr>
        <w:t>Alahana</w:t>
      </w:r>
      <w:proofErr w:type="spellEnd"/>
      <w:r w:rsidRPr="005F27A9">
        <w:rPr>
          <w:rFonts w:ascii="Times New Roman" w:hAnsi="Times New Roman" w:cs="Times New Roman"/>
          <w:i/>
          <w:iCs/>
          <w:sz w:val="18"/>
          <w:szCs w:val="18"/>
        </w:rPr>
        <w:t xml:space="preserve"> </w:t>
      </w:r>
      <w:proofErr w:type="spellStart"/>
      <w:r w:rsidRPr="005F27A9">
        <w:rPr>
          <w:rFonts w:ascii="Times New Roman" w:hAnsi="Times New Roman" w:cs="Times New Roman"/>
          <w:i/>
          <w:iCs/>
          <w:sz w:val="18"/>
          <w:szCs w:val="18"/>
        </w:rPr>
        <w:t>Pirivena</w:t>
      </w:r>
      <w:proofErr w:type="spellEnd"/>
      <w:r w:rsidRPr="005F27A9">
        <w:rPr>
          <w:rFonts w:ascii="Times New Roman" w:hAnsi="Times New Roman" w:cs="Times New Roman"/>
          <w:i/>
          <w:iCs/>
          <w:sz w:val="18"/>
          <w:szCs w:val="18"/>
        </w:rPr>
        <w:t xml:space="preserve">, un ejemplo excepcional del compromiso de la época con la educación y la sabiduría espiritual. Durante el período dorado de </w:t>
      </w:r>
      <w:proofErr w:type="spellStart"/>
      <w:r w:rsidRPr="005F27A9">
        <w:rPr>
          <w:rFonts w:ascii="Times New Roman" w:hAnsi="Times New Roman" w:cs="Times New Roman"/>
          <w:i/>
          <w:iCs/>
          <w:sz w:val="18"/>
          <w:szCs w:val="18"/>
        </w:rPr>
        <w:t>Polonnaruwa</w:t>
      </w:r>
      <w:proofErr w:type="spellEnd"/>
      <w:r w:rsidRPr="005F27A9">
        <w:rPr>
          <w:rFonts w:ascii="Times New Roman" w:hAnsi="Times New Roman" w:cs="Times New Roman"/>
          <w:i/>
          <w:iCs/>
          <w:sz w:val="18"/>
          <w:szCs w:val="18"/>
        </w:rPr>
        <w:t xml:space="preserve"> florecieron la agricultura, el comercio, la enseñanza y la sanidad, dando lugar a uno de los capítulos más brillantes de la historia de Sri Lanka.</w:t>
      </w:r>
    </w:p>
    <w:p w14:paraId="620753D3" w14:textId="77777777" w:rsidR="005F27A9" w:rsidRDefault="005F27A9" w:rsidP="005F27A9">
      <w:pPr>
        <w:spacing w:after="0"/>
        <w:jc w:val="both"/>
        <w:rPr>
          <w:rFonts w:ascii="Times New Roman" w:hAnsi="Times New Roman" w:cs="Times New Roman"/>
          <w:i/>
          <w:iCs/>
          <w:sz w:val="18"/>
          <w:szCs w:val="18"/>
        </w:rPr>
      </w:pPr>
    </w:p>
    <w:p w14:paraId="6252089B" w14:textId="523339F0" w:rsidR="005F27A9" w:rsidRPr="005F27A9" w:rsidRDefault="005F27A9" w:rsidP="005F27A9">
      <w:pPr>
        <w:spacing w:after="0"/>
        <w:jc w:val="center"/>
        <w:rPr>
          <w:rFonts w:ascii="Times New Roman" w:hAnsi="Times New Roman" w:cs="Times New Roman"/>
          <w:i/>
          <w:iCs/>
          <w:sz w:val="18"/>
          <w:szCs w:val="18"/>
        </w:rPr>
      </w:pPr>
      <w:r>
        <w:rPr>
          <w:noProof/>
        </w:rPr>
        <w:drawing>
          <wp:inline distT="0" distB="0" distL="0" distR="0" wp14:anchorId="5B27FC42" wp14:editId="273A004A">
            <wp:extent cx="2764697" cy="1831557"/>
            <wp:effectExtent l="0" t="0" r="0" b="0"/>
            <wp:docPr id="1861045364" name="Imagen 2" descr="Gal Vihara (Templo de la Roca), Polonnaruwa - Reserva de entradas y tours |  GetYour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al Vihara (Templo de la Roca), Polonnaruwa - Reserva de entradas y tours |  GetYourGuid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77599" cy="1840104"/>
                    </a:xfrm>
                    <a:prstGeom prst="rect">
                      <a:avLst/>
                    </a:prstGeom>
                    <a:noFill/>
                    <a:ln>
                      <a:noFill/>
                    </a:ln>
                  </pic:spPr>
                </pic:pic>
              </a:graphicData>
            </a:graphic>
          </wp:inline>
        </w:drawing>
      </w:r>
      <w:r>
        <w:rPr>
          <w:noProof/>
        </w:rPr>
        <w:drawing>
          <wp:inline distT="0" distB="0" distL="0" distR="0" wp14:anchorId="1577233D" wp14:editId="19BA9D87">
            <wp:extent cx="2743200" cy="1829731"/>
            <wp:effectExtent l="0" t="0" r="0" b="0"/>
            <wp:docPr id="222151448" name="Imagen 3" descr="Gal Vihara en Sri Lanka: un templo budista increíble - Mi Via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al Vihara en Sri Lanka: un templo budista increíble - Mi Viaj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88795" cy="1860143"/>
                    </a:xfrm>
                    <a:prstGeom prst="rect">
                      <a:avLst/>
                    </a:prstGeom>
                    <a:noFill/>
                    <a:ln>
                      <a:noFill/>
                    </a:ln>
                  </pic:spPr>
                </pic:pic>
              </a:graphicData>
            </a:graphic>
          </wp:inline>
        </w:drawing>
      </w:r>
    </w:p>
    <w:p w14:paraId="17B32651" w14:textId="50B3C5AE" w:rsidR="00D76778" w:rsidRDefault="00D76778" w:rsidP="00D76778">
      <w:pPr>
        <w:spacing w:after="0"/>
        <w:jc w:val="both"/>
        <w:rPr>
          <w:rFonts w:ascii="Times New Roman" w:hAnsi="Times New Roman" w:cs="Times New Roman"/>
          <w:i/>
          <w:iCs/>
          <w:sz w:val="18"/>
          <w:szCs w:val="18"/>
        </w:rPr>
      </w:pPr>
      <w:r w:rsidRPr="00D76778">
        <w:rPr>
          <w:rFonts w:ascii="Times New Roman" w:hAnsi="Times New Roman" w:cs="Times New Roman"/>
          <w:b/>
          <w:bCs/>
          <w:i/>
          <w:iCs/>
          <w:sz w:val="18"/>
          <w:szCs w:val="18"/>
        </w:rPr>
        <w:lastRenderedPageBreak/>
        <w:t xml:space="preserve">Gal </w:t>
      </w:r>
      <w:proofErr w:type="spellStart"/>
      <w:r w:rsidRPr="00D76778">
        <w:rPr>
          <w:rFonts w:ascii="Times New Roman" w:hAnsi="Times New Roman" w:cs="Times New Roman"/>
          <w:b/>
          <w:bCs/>
          <w:i/>
          <w:iCs/>
          <w:sz w:val="18"/>
          <w:szCs w:val="18"/>
        </w:rPr>
        <w:t>Vihara</w:t>
      </w:r>
      <w:proofErr w:type="spellEnd"/>
      <w:r w:rsidRPr="00D76778">
        <w:rPr>
          <w:rFonts w:ascii="Times New Roman" w:hAnsi="Times New Roman" w:cs="Times New Roman"/>
          <w:i/>
          <w:iCs/>
          <w:sz w:val="18"/>
          <w:szCs w:val="18"/>
        </w:rPr>
        <w:t xml:space="preserve"> es un lugar emblemático en </w:t>
      </w:r>
      <w:proofErr w:type="spellStart"/>
      <w:r w:rsidRPr="00D76778">
        <w:rPr>
          <w:rFonts w:ascii="Times New Roman" w:hAnsi="Times New Roman" w:cs="Times New Roman"/>
          <w:i/>
          <w:iCs/>
          <w:sz w:val="18"/>
          <w:szCs w:val="18"/>
        </w:rPr>
        <w:t>Polonnaruwa</w:t>
      </w:r>
      <w:proofErr w:type="spellEnd"/>
      <w:r w:rsidRPr="00D76778">
        <w:rPr>
          <w:rFonts w:ascii="Times New Roman" w:hAnsi="Times New Roman" w:cs="Times New Roman"/>
          <w:i/>
          <w:iCs/>
          <w:sz w:val="18"/>
          <w:szCs w:val="18"/>
        </w:rPr>
        <w:t xml:space="preserve">, conocido por su impresionante colección de estatuas de Buda esculpidas en roca. Construido en el siglo XII por el rey </w:t>
      </w:r>
      <w:proofErr w:type="spellStart"/>
      <w:r w:rsidRPr="00D76778">
        <w:rPr>
          <w:rFonts w:ascii="Times New Roman" w:hAnsi="Times New Roman" w:cs="Times New Roman"/>
          <w:i/>
          <w:iCs/>
          <w:sz w:val="18"/>
          <w:szCs w:val="18"/>
        </w:rPr>
        <w:t>Parakramabahu</w:t>
      </w:r>
      <w:proofErr w:type="spellEnd"/>
      <w:r w:rsidRPr="00D76778">
        <w:rPr>
          <w:rFonts w:ascii="Times New Roman" w:hAnsi="Times New Roman" w:cs="Times New Roman"/>
          <w:i/>
          <w:iCs/>
          <w:sz w:val="18"/>
          <w:szCs w:val="18"/>
        </w:rPr>
        <w:t xml:space="preserve"> el Grande, este sitio ancestral fue conocido antiguamente como </w:t>
      </w:r>
      <w:proofErr w:type="spellStart"/>
      <w:r w:rsidRPr="00D76778">
        <w:rPr>
          <w:rFonts w:ascii="Times New Roman" w:hAnsi="Times New Roman" w:cs="Times New Roman"/>
          <w:i/>
          <w:iCs/>
          <w:sz w:val="18"/>
          <w:szCs w:val="18"/>
        </w:rPr>
        <w:t>Uttararama</w:t>
      </w:r>
      <w:proofErr w:type="spellEnd"/>
      <w:r w:rsidRPr="00D76778">
        <w:rPr>
          <w:rFonts w:ascii="Times New Roman" w:hAnsi="Times New Roman" w:cs="Times New Roman"/>
          <w:i/>
          <w:iCs/>
          <w:sz w:val="18"/>
          <w:szCs w:val="18"/>
        </w:rPr>
        <w:t xml:space="preserve">. Un viajero menciona que «las estatuas, esculpidas en la roca, son muy finas», lo que resalta la maestría con la que fueron creadas. Al ingresar, es importante recordar que «te piden que te quites los zapatos antes de caminar en la parte sagrada, y que tengas las rodillas y la espalda cubiertas», lo que añade un aire de respeto y solemnidad al lugar. El entorno de Gal </w:t>
      </w:r>
      <w:proofErr w:type="spellStart"/>
      <w:r w:rsidRPr="00D76778">
        <w:rPr>
          <w:rFonts w:ascii="Times New Roman" w:hAnsi="Times New Roman" w:cs="Times New Roman"/>
          <w:i/>
          <w:iCs/>
          <w:sz w:val="18"/>
          <w:szCs w:val="18"/>
        </w:rPr>
        <w:t>Vihara</w:t>
      </w:r>
      <w:proofErr w:type="spellEnd"/>
      <w:r w:rsidRPr="00D76778">
        <w:rPr>
          <w:rFonts w:ascii="Times New Roman" w:hAnsi="Times New Roman" w:cs="Times New Roman"/>
          <w:i/>
          <w:iCs/>
          <w:sz w:val="18"/>
          <w:szCs w:val="18"/>
        </w:rPr>
        <w:t xml:space="preserve"> es igualmente cautivador, ubicado junto a un «bonito lago lleno de lotos». Aquí, los visitantes pueden contemplar las bellas figuras de Buda en diferentes posturas, que varían desde la meditación hasta el profundo sueño del Nirvana.</w:t>
      </w:r>
    </w:p>
    <w:p w14:paraId="4D2AC0B6" w14:textId="77777777" w:rsidR="00607E19" w:rsidRPr="00D76778" w:rsidRDefault="00607E19" w:rsidP="00D76778">
      <w:pPr>
        <w:spacing w:after="0"/>
        <w:jc w:val="both"/>
        <w:rPr>
          <w:rFonts w:ascii="Times New Roman" w:hAnsi="Times New Roman" w:cs="Times New Roman"/>
          <w:i/>
          <w:iCs/>
          <w:sz w:val="18"/>
          <w:szCs w:val="18"/>
        </w:rPr>
      </w:pPr>
    </w:p>
    <w:p w14:paraId="2EBC5925" w14:textId="7DCB86C1" w:rsidR="00BA159F" w:rsidRDefault="00D76778" w:rsidP="00607E19">
      <w:pPr>
        <w:spacing w:after="0"/>
        <w:jc w:val="center"/>
        <w:rPr>
          <w:rFonts w:ascii="Times New Roman" w:hAnsi="Times New Roman" w:cs="Times New Roman"/>
          <w:i/>
          <w:iCs/>
          <w:sz w:val="18"/>
          <w:szCs w:val="18"/>
        </w:rPr>
      </w:pPr>
      <w:r>
        <w:rPr>
          <w:noProof/>
        </w:rPr>
        <w:drawing>
          <wp:inline distT="0" distB="0" distL="0" distR="0" wp14:anchorId="23E69ABE" wp14:editId="1E637A32">
            <wp:extent cx="3171188" cy="1585595"/>
            <wp:effectExtent l="0" t="0" r="0" b="0"/>
            <wp:docPr id="2047561274" name="Imagen 4" descr="Hiriwadunna Village Tour | Travel Squad | Sri Lanka Tour Packages | Holiday  in Sri Lan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iriwadunna Village Tour | Travel Squad | Sri Lanka Tour Packages | Holiday  in Sri Lanka"/>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183782" cy="1591892"/>
                    </a:xfrm>
                    <a:prstGeom prst="rect">
                      <a:avLst/>
                    </a:prstGeom>
                    <a:noFill/>
                    <a:ln>
                      <a:noFill/>
                    </a:ln>
                  </pic:spPr>
                </pic:pic>
              </a:graphicData>
            </a:graphic>
          </wp:inline>
        </w:drawing>
      </w:r>
      <w:r w:rsidR="00607E19">
        <w:rPr>
          <w:noProof/>
        </w:rPr>
        <w:drawing>
          <wp:inline distT="0" distB="0" distL="0" distR="0" wp14:anchorId="0DDA01CD" wp14:editId="3D37B7BD">
            <wp:extent cx="2380558" cy="1586230"/>
            <wp:effectExtent l="0" t="0" r="1270" b="0"/>
            <wp:docPr id="83483951" name="Imagen 5" descr="What Life is Really Like in A Sri Lankan Vill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hat Life is Really Like in A Sri Lankan Vill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86534" cy="1590212"/>
                    </a:xfrm>
                    <a:prstGeom prst="rect">
                      <a:avLst/>
                    </a:prstGeom>
                    <a:noFill/>
                    <a:ln>
                      <a:noFill/>
                    </a:ln>
                  </pic:spPr>
                </pic:pic>
              </a:graphicData>
            </a:graphic>
          </wp:inline>
        </w:drawing>
      </w:r>
    </w:p>
    <w:p w14:paraId="4F0E13D9" w14:textId="144E9D23" w:rsidR="00BA159F" w:rsidRDefault="00C44AC2" w:rsidP="006B4413">
      <w:pPr>
        <w:spacing w:after="0"/>
        <w:jc w:val="both"/>
        <w:rPr>
          <w:rFonts w:ascii="Times New Roman" w:hAnsi="Times New Roman" w:cs="Times New Roman"/>
          <w:i/>
          <w:iCs/>
          <w:sz w:val="18"/>
          <w:szCs w:val="18"/>
        </w:rPr>
      </w:pPr>
      <w:proofErr w:type="spellStart"/>
      <w:r w:rsidRPr="00C44AC2">
        <w:rPr>
          <w:rFonts w:ascii="Times New Roman" w:hAnsi="Times New Roman" w:cs="Times New Roman"/>
          <w:b/>
          <w:bCs/>
          <w:i/>
          <w:iCs/>
          <w:sz w:val="18"/>
          <w:szCs w:val="18"/>
        </w:rPr>
        <w:t>Hiriwadunna</w:t>
      </w:r>
      <w:proofErr w:type="spellEnd"/>
      <w:r w:rsidRPr="00C44AC2">
        <w:rPr>
          <w:rFonts w:ascii="Times New Roman" w:hAnsi="Times New Roman" w:cs="Times New Roman"/>
          <w:b/>
          <w:bCs/>
          <w:i/>
          <w:iCs/>
          <w:sz w:val="18"/>
          <w:szCs w:val="18"/>
        </w:rPr>
        <w:t> </w:t>
      </w:r>
      <w:r w:rsidRPr="00C44AC2">
        <w:rPr>
          <w:rFonts w:ascii="Times New Roman" w:hAnsi="Times New Roman" w:cs="Times New Roman"/>
          <w:i/>
          <w:iCs/>
          <w:sz w:val="18"/>
          <w:szCs w:val="18"/>
        </w:rPr>
        <w:t xml:space="preserve">es un tranquilo pueblo tradicional cerca de </w:t>
      </w:r>
      <w:proofErr w:type="spellStart"/>
      <w:r w:rsidRPr="00C44AC2">
        <w:rPr>
          <w:rFonts w:ascii="Times New Roman" w:hAnsi="Times New Roman" w:cs="Times New Roman"/>
          <w:i/>
          <w:iCs/>
          <w:sz w:val="18"/>
          <w:szCs w:val="18"/>
        </w:rPr>
        <w:t>Habarana</w:t>
      </w:r>
      <w:proofErr w:type="spellEnd"/>
      <w:r w:rsidRPr="00C44AC2">
        <w:rPr>
          <w:rFonts w:ascii="Times New Roman" w:hAnsi="Times New Roman" w:cs="Times New Roman"/>
          <w:i/>
          <w:iCs/>
          <w:sz w:val="18"/>
          <w:szCs w:val="18"/>
        </w:rPr>
        <w:t>, Sri Lanka, que ofrece una inmersión auténtica en la vida rural cingalesa. Famoso por sus paisajes de arrozales, un lago escénico y la hospitalidad local, el pueblo permite a los visitantes disfrutar de paseos en carreta de bueyes, catamarán y demostraciones de cocina local. </w:t>
      </w:r>
    </w:p>
    <w:p w14:paraId="52862EC4" w14:textId="77777777" w:rsidR="00C44AC2" w:rsidRDefault="00C44AC2" w:rsidP="006B4413">
      <w:pPr>
        <w:spacing w:after="0"/>
        <w:jc w:val="both"/>
        <w:rPr>
          <w:rFonts w:ascii="Times New Roman" w:hAnsi="Times New Roman" w:cs="Times New Roman"/>
          <w:i/>
          <w:iCs/>
          <w:sz w:val="18"/>
          <w:szCs w:val="18"/>
        </w:rPr>
      </w:pPr>
    </w:p>
    <w:p w14:paraId="6D926EFD" w14:textId="3AAF89AA" w:rsidR="00C44AC2" w:rsidRDefault="00607E19" w:rsidP="00607E19">
      <w:pPr>
        <w:spacing w:after="0"/>
        <w:jc w:val="center"/>
        <w:rPr>
          <w:rFonts w:ascii="Times New Roman" w:hAnsi="Times New Roman" w:cs="Times New Roman"/>
          <w:i/>
          <w:iCs/>
          <w:sz w:val="18"/>
          <w:szCs w:val="18"/>
        </w:rPr>
      </w:pPr>
      <w:r>
        <w:rPr>
          <w:noProof/>
        </w:rPr>
        <w:drawing>
          <wp:inline distT="0" distB="0" distL="0" distR="0" wp14:anchorId="6C2554D2" wp14:editId="20966BFA">
            <wp:extent cx="4533559" cy="3400425"/>
            <wp:effectExtent l="0" t="0" r="635" b="0"/>
            <wp:docPr id="1976573756" name="Imagen 6" descr="HABARANA - Viajes Sri Lan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ABARANA - Viajes Sri Lanka"/>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73727" cy="3430553"/>
                    </a:xfrm>
                    <a:prstGeom prst="rect">
                      <a:avLst/>
                    </a:prstGeom>
                    <a:noFill/>
                    <a:ln>
                      <a:noFill/>
                    </a:ln>
                  </pic:spPr>
                </pic:pic>
              </a:graphicData>
            </a:graphic>
          </wp:inline>
        </w:drawing>
      </w:r>
    </w:p>
    <w:p w14:paraId="041DEBA9" w14:textId="54B28D63" w:rsidR="00607E19" w:rsidRDefault="00607E19" w:rsidP="00607E19">
      <w:pPr>
        <w:spacing w:after="0"/>
        <w:jc w:val="both"/>
        <w:rPr>
          <w:rFonts w:ascii="Times New Roman" w:hAnsi="Times New Roman" w:cs="Times New Roman"/>
          <w:i/>
          <w:iCs/>
          <w:sz w:val="18"/>
          <w:szCs w:val="18"/>
        </w:rPr>
      </w:pPr>
      <w:r w:rsidRPr="00607E19">
        <w:rPr>
          <w:rFonts w:ascii="Times New Roman" w:hAnsi="Times New Roman" w:cs="Times New Roman"/>
          <w:b/>
          <w:bCs/>
          <w:i/>
          <w:iCs/>
          <w:sz w:val="18"/>
          <w:szCs w:val="18"/>
        </w:rPr>
        <w:t xml:space="preserve">El Lago de </w:t>
      </w:r>
      <w:proofErr w:type="spellStart"/>
      <w:r w:rsidRPr="00607E19">
        <w:rPr>
          <w:rFonts w:ascii="Times New Roman" w:hAnsi="Times New Roman" w:cs="Times New Roman"/>
          <w:b/>
          <w:bCs/>
          <w:i/>
          <w:iCs/>
          <w:sz w:val="18"/>
          <w:szCs w:val="18"/>
        </w:rPr>
        <w:t>Habarana</w:t>
      </w:r>
      <w:proofErr w:type="spellEnd"/>
      <w:r w:rsidRPr="00607E19">
        <w:rPr>
          <w:rFonts w:ascii="Times New Roman" w:hAnsi="Times New Roman" w:cs="Times New Roman"/>
          <w:b/>
          <w:bCs/>
          <w:i/>
          <w:iCs/>
          <w:sz w:val="18"/>
          <w:szCs w:val="18"/>
        </w:rPr>
        <w:t xml:space="preserve"> en </w:t>
      </w:r>
      <w:proofErr w:type="spellStart"/>
      <w:r w:rsidRPr="00607E19">
        <w:rPr>
          <w:rFonts w:ascii="Times New Roman" w:hAnsi="Times New Roman" w:cs="Times New Roman"/>
          <w:b/>
          <w:bCs/>
          <w:i/>
          <w:iCs/>
          <w:sz w:val="18"/>
          <w:szCs w:val="18"/>
        </w:rPr>
        <w:t>Oruwa</w:t>
      </w:r>
      <w:proofErr w:type="spellEnd"/>
      <w:r w:rsidRPr="00607E19">
        <w:rPr>
          <w:rFonts w:ascii="Times New Roman" w:hAnsi="Times New Roman" w:cs="Times New Roman"/>
          <w:i/>
          <w:iCs/>
          <w:sz w:val="18"/>
          <w:szCs w:val="18"/>
        </w:rPr>
        <w:t> es una de las experiencias tradicionales más destacadas en el Triángulo Cultural de Sri Lanka. Un </w:t>
      </w:r>
      <w:proofErr w:type="spellStart"/>
      <w:r w:rsidRPr="00607E19">
        <w:rPr>
          <w:rFonts w:ascii="Times New Roman" w:hAnsi="Times New Roman" w:cs="Times New Roman"/>
          <w:i/>
          <w:iCs/>
          <w:sz w:val="18"/>
          <w:szCs w:val="18"/>
        </w:rPr>
        <w:t>Oruwa</w:t>
      </w:r>
      <w:proofErr w:type="spellEnd"/>
      <w:r w:rsidRPr="00607E19">
        <w:rPr>
          <w:rFonts w:ascii="Times New Roman" w:hAnsi="Times New Roman" w:cs="Times New Roman"/>
          <w:i/>
          <w:iCs/>
          <w:sz w:val="18"/>
          <w:szCs w:val="18"/>
        </w:rPr>
        <w:t> es un catamarán o canoa de madera tradicional, diseñado para surcar tranquilamente las aguas del lago.</w:t>
      </w:r>
      <w:r w:rsidRPr="00607E19">
        <w:rPr>
          <w:rFonts w:ascii="Arial" w:hAnsi="Arial" w:cs="Arial"/>
          <w:color w:val="0A0A0A"/>
          <w:shd w:val="clear" w:color="auto" w:fill="FFFFFF"/>
        </w:rPr>
        <w:t xml:space="preserve"> </w:t>
      </w:r>
      <w:r w:rsidRPr="00607E19">
        <w:rPr>
          <w:rFonts w:ascii="Times New Roman" w:hAnsi="Times New Roman" w:cs="Times New Roman"/>
          <w:i/>
          <w:iCs/>
          <w:sz w:val="18"/>
          <w:szCs w:val="18"/>
        </w:rPr>
        <w:t>Consiste en un paseo relajante en canoa de madera, a menudo impulsada por un remero local, que se desliza por el lago, generalmente rodeado de lotos y paisajes verdes.</w:t>
      </w:r>
      <w:r w:rsidRPr="00607E19">
        <w:rPr>
          <w:rFonts w:ascii="Arial" w:hAnsi="Arial" w:cs="Arial"/>
          <w:color w:val="0A0A0A"/>
          <w:shd w:val="clear" w:color="auto" w:fill="FFFFFF"/>
        </w:rPr>
        <w:t xml:space="preserve"> </w:t>
      </w:r>
      <w:r w:rsidRPr="00607E19">
        <w:rPr>
          <w:rFonts w:ascii="Times New Roman" w:hAnsi="Times New Roman" w:cs="Times New Roman"/>
          <w:i/>
          <w:iCs/>
          <w:sz w:val="18"/>
          <w:szCs w:val="18"/>
        </w:rPr>
        <w:t>El lago es un lugar excelente para la observación de aves, incluyendo cormoranes, garzas, águilas pescadoras y martines pescadores. También es común ver cocodrilos en las orillas y, en ocasiones, elefantes salvajes en la zona selvática circundante.</w:t>
      </w:r>
    </w:p>
    <w:p w14:paraId="2BE84434" w14:textId="77777777" w:rsidR="00607E19" w:rsidRDefault="00607E19" w:rsidP="00607E19">
      <w:pPr>
        <w:spacing w:after="0"/>
        <w:jc w:val="both"/>
        <w:rPr>
          <w:rFonts w:ascii="Times New Roman" w:hAnsi="Times New Roman" w:cs="Times New Roman"/>
          <w:i/>
          <w:iCs/>
          <w:sz w:val="18"/>
          <w:szCs w:val="18"/>
        </w:rPr>
      </w:pPr>
    </w:p>
    <w:p w14:paraId="6CDE08AB" w14:textId="77777777" w:rsidR="00E97B32" w:rsidRPr="007771E6" w:rsidRDefault="00E97B32" w:rsidP="00E97B32">
      <w:pPr>
        <w:spacing w:after="0"/>
        <w:jc w:val="both"/>
        <w:rPr>
          <w:rFonts w:ascii="Calibri" w:hAnsi="Calibri" w:cs="Calibri"/>
          <w:b/>
          <w:bCs/>
          <w:sz w:val="22"/>
          <w:szCs w:val="22"/>
        </w:rPr>
      </w:pPr>
      <w:r w:rsidRPr="007771E6">
        <w:rPr>
          <w:rFonts w:ascii="Calibri" w:hAnsi="Calibri" w:cs="Calibri"/>
          <w:b/>
          <w:bCs/>
          <w:sz w:val="22"/>
          <w:szCs w:val="22"/>
        </w:rPr>
        <w:lastRenderedPageBreak/>
        <w:t xml:space="preserve">OPCIONAL: SAFARI (4X4 JEEP SAFARI) En el Parque Nacional de </w:t>
      </w:r>
      <w:proofErr w:type="spellStart"/>
      <w:r w:rsidRPr="007771E6">
        <w:rPr>
          <w:rFonts w:ascii="Calibri" w:hAnsi="Calibri" w:cs="Calibri"/>
          <w:b/>
          <w:bCs/>
          <w:sz w:val="22"/>
          <w:szCs w:val="22"/>
        </w:rPr>
        <w:t>Minneriya</w:t>
      </w:r>
      <w:proofErr w:type="spellEnd"/>
      <w:r w:rsidRPr="007771E6">
        <w:rPr>
          <w:rFonts w:ascii="Calibri" w:hAnsi="Calibri" w:cs="Calibri"/>
          <w:b/>
          <w:bCs/>
          <w:sz w:val="22"/>
          <w:szCs w:val="22"/>
        </w:rPr>
        <w:t xml:space="preserve"> </w:t>
      </w:r>
    </w:p>
    <w:p w14:paraId="1CFF7C56" w14:textId="66EA091D" w:rsidR="00E97B32" w:rsidRDefault="00E97B32" w:rsidP="00E97B32">
      <w:pPr>
        <w:spacing w:after="0"/>
        <w:jc w:val="both"/>
        <w:rPr>
          <w:rFonts w:ascii="Calibri" w:hAnsi="Calibri" w:cs="Calibri"/>
          <w:sz w:val="22"/>
          <w:szCs w:val="22"/>
        </w:rPr>
      </w:pPr>
      <w:r w:rsidRPr="00E97B32">
        <w:rPr>
          <w:rFonts w:ascii="Calibri" w:hAnsi="Calibri" w:cs="Calibri"/>
          <w:sz w:val="22"/>
          <w:szCs w:val="22"/>
        </w:rPr>
        <w:t xml:space="preserve">Por la tarde Safari (4x4 Jeep Safari) en el Parque Nacional de </w:t>
      </w:r>
      <w:proofErr w:type="spellStart"/>
      <w:r w:rsidRPr="00E97B32">
        <w:rPr>
          <w:rFonts w:ascii="Calibri" w:hAnsi="Calibri" w:cs="Calibri"/>
          <w:sz w:val="22"/>
          <w:szCs w:val="22"/>
        </w:rPr>
        <w:t>Minneriya</w:t>
      </w:r>
      <w:proofErr w:type="spellEnd"/>
      <w:r w:rsidRPr="00E97B32">
        <w:rPr>
          <w:rFonts w:ascii="Calibri" w:hAnsi="Calibri" w:cs="Calibri"/>
          <w:sz w:val="22"/>
          <w:szCs w:val="22"/>
        </w:rPr>
        <w:t xml:space="preserve"> que es un parque nacional en la Provincia</w:t>
      </w:r>
      <w:r>
        <w:rPr>
          <w:rFonts w:ascii="Calibri" w:hAnsi="Calibri" w:cs="Calibri"/>
          <w:sz w:val="22"/>
          <w:szCs w:val="22"/>
        </w:rPr>
        <w:t xml:space="preserve"> </w:t>
      </w:r>
      <w:r w:rsidRPr="00E97B32">
        <w:rPr>
          <w:rFonts w:ascii="Calibri" w:hAnsi="Calibri" w:cs="Calibri"/>
          <w:sz w:val="22"/>
          <w:szCs w:val="22"/>
        </w:rPr>
        <w:t>Central del Norte de Sri Lanka. El área fue designada como parque nacional el 12 de agosto de 1997, después de</w:t>
      </w:r>
      <w:r>
        <w:rPr>
          <w:rFonts w:ascii="Calibri" w:hAnsi="Calibri" w:cs="Calibri"/>
          <w:sz w:val="22"/>
          <w:szCs w:val="22"/>
        </w:rPr>
        <w:t xml:space="preserve"> </w:t>
      </w:r>
      <w:r w:rsidRPr="00E97B32">
        <w:rPr>
          <w:rFonts w:ascii="Calibri" w:hAnsi="Calibri" w:cs="Calibri"/>
          <w:sz w:val="22"/>
          <w:szCs w:val="22"/>
        </w:rPr>
        <w:t>haber sido declarada originalmente como un santuario de vida silvestre en 1938. La razón para declarar el área como</w:t>
      </w:r>
      <w:r>
        <w:rPr>
          <w:rFonts w:ascii="Calibri" w:hAnsi="Calibri" w:cs="Calibri"/>
          <w:sz w:val="22"/>
          <w:szCs w:val="22"/>
        </w:rPr>
        <w:t xml:space="preserve"> </w:t>
      </w:r>
      <w:r w:rsidRPr="00E97B32">
        <w:rPr>
          <w:rFonts w:ascii="Calibri" w:hAnsi="Calibri" w:cs="Calibri"/>
          <w:sz w:val="22"/>
          <w:szCs w:val="22"/>
        </w:rPr>
        <w:t xml:space="preserve">protegida es proteger la captación del tanque </w:t>
      </w:r>
      <w:proofErr w:type="spellStart"/>
      <w:r w:rsidRPr="00E97B32">
        <w:rPr>
          <w:rFonts w:ascii="Calibri" w:hAnsi="Calibri" w:cs="Calibri"/>
          <w:sz w:val="22"/>
          <w:szCs w:val="22"/>
        </w:rPr>
        <w:t>Minneriya</w:t>
      </w:r>
      <w:proofErr w:type="spellEnd"/>
      <w:r w:rsidRPr="00E97B32">
        <w:rPr>
          <w:rFonts w:ascii="Calibri" w:hAnsi="Calibri" w:cs="Calibri"/>
          <w:sz w:val="22"/>
          <w:szCs w:val="22"/>
        </w:rPr>
        <w:t xml:space="preserve"> y la vida silvestre de los alrededores. El tanque es de</w:t>
      </w:r>
      <w:r>
        <w:rPr>
          <w:rFonts w:ascii="Calibri" w:hAnsi="Calibri" w:cs="Calibri"/>
          <w:sz w:val="22"/>
          <w:szCs w:val="22"/>
        </w:rPr>
        <w:t xml:space="preserve"> </w:t>
      </w:r>
      <w:r w:rsidRPr="00E97B32">
        <w:rPr>
          <w:rFonts w:ascii="Calibri" w:hAnsi="Calibri" w:cs="Calibri"/>
          <w:sz w:val="22"/>
          <w:szCs w:val="22"/>
        </w:rPr>
        <w:t>importancia histórica, ya que fue construido por el Rey Mahasen en el siglo III d. C. El parque es un lugar de</w:t>
      </w:r>
      <w:r>
        <w:rPr>
          <w:rFonts w:ascii="Calibri" w:hAnsi="Calibri" w:cs="Calibri"/>
          <w:sz w:val="22"/>
          <w:szCs w:val="22"/>
        </w:rPr>
        <w:t xml:space="preserve"> </w:t>
      </w:r>
      <w:r w:rsidRPr="00E97B32">
        <w:rPr>
          <w:rFonts w:ascii="Calibri" w:hAnsi="Calibri" w:cs="Calibri"/>
          <w:sz w:val="22"/>
          <w:szCs w:val="22"/>
        </w:rPr>
        <w:t>alimentación de la estación seca para la población de elefantes que habita en los bosques de los distritos de Matale,</w:t>
      </w:r>
      <w:r>
        <w:rPr>
          <w:rFonts w:ascii="Calibri" w:hAnsi="Calibri" w:cs="Calibri"/>
          <w:sz w:val="22"/>
          <w:szCs w:val="22"/>
        </w:rPr>
        <w:t xml:space="preserve"> </w:t>
      </w:r>
      <w:proofErr w:type="spellStart"/>
      <w:r w:rsidRPr="00E97B32">
        <w:rPr>
          <w:rFonts w:ascii="Calibri" w:hAnsi="Calibri" w:cs="Calibri"/>
          <w:sz w:val="22"/>
          <w:szCs w:val="22"/>
        </w:rPr>
        <w:t>Polonnaruwa</w:t>
      </w:r>
      <w:proofErr w:type="spellEnd"/>
      <w:r w:rsidRPr="00E97B32">
        <w:rPr>
          <w:rFonts w:ascii="Calibri" w:hAnsi="Calibri" w:cs="Calibri"/>
          <w:sz w:val="22"/>
          <w:szCs w:val="22"/>
        </w:rPr>
        <w:t xml:space="preserve"> y </w:t>
      </w:r>
      <w:proofErr w:type="spellStart"/>
      <w:r w:rsidRPr="00E97B32">
        <w:rPr>
          <w:rFonts w:ascii="Calibri" w:hAnsi="Calibri" w:cs="Calibri"/>
          <w:sz w:val="22"/>
          <w:szCs w:val="22"/>
        </w:rPr>
        <w:t>Trincomalee</w:t>
      </w:r>
      <w:proofErr w:type="spellEnd"/>
      <w:r w:rsidRPr="00E97B32">
        <w:rPr>
          <w:rFonts w:ascii="Calibri" w:hAnsi="Calibri" w:cs="Calibri"/>
          <w:sz w:val="22"/>
          <w:szCs w:val="22"/>
        </w:rPr>
        <w:t xml:space="preserve">. Junto con </w:t>
      </w:r>
      <w:proofErr w:type="spellStart"/>
      <w:r w:rsidRPr="00E97B32">
        <w:rPr>
          <w:rFonts w:ascii="Calibri" w:hAnsi="Calibri" w:cs="Calibri"/>
          <w:sz w:val="22"/>
          <w:szCs w:val="22"/>
        </w:rPr>
        <w:t>Kaudulla</w:t>
      </w:r>
      <w:proofErr w:type="spellEnd"/>
      <w:r w:rsidRPr="00E97B32">
        <w:rPr>
          <w:rFonts w:ascii="Calibri" w:hAnsi="Calibri" w:cs="Calibri"/>
          <w:sz w:val="22"/>
          <w:szCs w:val="22"/>
        </w:rPr>
        <w:t xml:space="preserve"> y </w:t>
      </w:r>
      <w:proofErr w:type="spellStart"/>
      <w:r w:rsidRPr="00E97B32">
        <w:rPr>
          <w:rFonts w:ascii="Calibri" w:hAnsi="Calibri" w:cs="Calibri"/>
          <w:sz w:val="22"/>
          <w:szCs w:val="22"/>
        </w:rPr>
        <w:t>Girithale</w:t>
      </w:r>
      <w:proofErr w:type="spellEnd"/>
      <w:r w:rsidRPr="00E97B32">
        <w:rPr>
          <w:rFonts w:ascii="Calibri" w:hAnsi="Calibri" w:cs="Calibri"/>
          <w:sz w:val="22"/>
          <w:szCs w:val="22"/>
        </w:rPr>
        <w:t xml:space="preserve">, </w:t>
      </w:r>
      <w:proofErr w:type="spellStart"/>
      <w:r w:rsidRPr="00E97B32">
        <w:rPr>
          <w:rFonts w:ascii="Calibri" w:hAnsi="Calibri" w:cs="Calibri"/>
          <w:sz w:val="22"/>
          <w:szCs w:val="22"/>
        </w:rPr>
        <w:t>Minneriya</w:t>
      </w:r>
      <w:proofErr w:type="spellEnd"/>
      <w:r w:rsidRPr="00E97B32">
        <w:rPr>
          <w:rFonts w:ascii="Calibri" w:hAnsi="Calibri" w:cs="Calibri"/>
          <w:sz w:val="22"/>
          <w:szCs w:val="22"/>
        </w:rPr>
        <w:t xml:space="preserve"> forma una de las 70 áreas importantes de aves de Sri Lanka.</w:t>
      </w:r>
    </w:p>
    <w:p w14:paraId="40F4C13A" w14:textId="36811D54" w:rsidR="007771E6" w:rsidRPr="007771E6" w:rsidRDefault="007771E6" w:rsidP="00E97B32">
      <w:pPr>
        <w:spacing w:after="0"/>
        <w:jc w:val="both"/>
        <w:rPr>
          <w:rFonts w:ascii="Calibri" w:hAnsi="Calibri" w:cs="Calibri"/>
          <w:b/>
          <w:bCs/>
          <w:color w:val="0B769F" w:themeColor="accent4" w:themeShade="BF"/>
          <w:sz w:val="22"/>
          <w:szCs w:val="22"/>
        </w:rPr>
      </w:pPr>
      <w:r w:rsidRPr="007771E6">
        <w:rPr>
          <w:rFonts w:ascii="Calibri" w:hAnsi="Calibri" w:cs="Calibri"/>
          <w:b/>
          <w:bCs/>
          <w:color w:val="0B769F" w:themeColor="accent4" w:themeShade="BF"/>
          <w:sz w:val="22"/>
          <w:szCs w:val="22"/>
        </w:rPr>
        <w:t>PRECIO POR PERSONA = $12</w:t>
      </w:r>
      <w:r>
        <w:rPr>
          <w:rFonts w:ascii="Calibri" w:hAnsi="Calibri" w:cs="Calibri"/>
          <w:b/>
          <w:bCs/>
          <w:color w:val="0B769F" w:themeColor="accent4" w:themeShade="BF"/>
          <w:sz w:val="22"/>
          <w:szCs w:val="22"/>
        </w:rPr>
        <w:t>0</w:t>
      </w:r>
      <w:r w:rsidRPr="007771E6">
        <w:rPr>
          <w:rFonts w:ascii="Calibri" w:hAnsi="Calibri" w:cs="Calibri"/>
          <w:b/>
          <w:bCs/>
          <w:color w:val="0B769F" w:themeColor="accent4" w:themeShade="BF"/>
          <w:sz w:val="22"/>
          <w:szCs w:val="22"/>
        </w:rPr>
        <w:t xml:space="preserve"> USD</w:t>
      </w:r>
    </w:p>
    <w:p w14:paraId="36C99781" w14:textId="401E1DEC" w:rsidR="00E97B32" w:rsidRDefault="00E97B32" w:rsidP="00607E19">
      <w:pPr>
        <w:spacing w:after="0"/>
        <w:jc w:val="both"/>
        <w:rPr>
          <w:rFonts w:ascii="Times New Roman" w:hAnsi="Times New Roman" w:cs="Times New Roman"/>
          <w:i/>
          <w:iCs/>
          <w:sz w:val="18"/>
          <w:szCs w:val="18"/>
        </w:rPr>
      </w:pPr>
    </w:p>
    <w:p w14:paraId="5A34D531" w14:textId="14530035" w:rsidR="00E97B32" w:rsidRDefault="00E97B32" w:rsidP="00E97B32">
      <w:pPr>
        <w:spacing w:after="0"/>
        <w:jc w:val="center"/>
        <w:rPr>
          <w:rFonts w:ascii="Times New Roman" w:hAnsi="Times New Roman" w:cs="Times New Roman"/>
          <w:i/>
          <w:iCs/>
          <w:sz w:val="18"/>
          <w:szCs w:val="18"/>
        </w:rPr>
      </w:pPr>
      <w:r>
        <w:rPr>
          <w:noProof/>
        </w:rPr>
        <w:drawing>
          <wp:inline distT="0" distB="0" distL="0" distR="0" wp14:anchorId="5F2BD6F5" wp14:editId="2A4A7AD0">
            <wp:extent cx="3271520" cy="2181014"/>
            <wp:effectExtent l="0" t="0" r="5080" b="0"/>
            <wp:docPr id="788234673" name="Imagen 7" descr="ACTUALIZADO 2026) Safari privado en jeep en el Parque Nacional Minneriya  para visitar elefan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CTUALIZADO 2026) Safari privado en jeep en el Parque Nacional Minneriya  para visitar elefante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78792" cy="2185862"/>
                    </a:xfrm>
                    <a:prstGeom prst="rect">
                      <a:avLst/>
                    </a:prstGeom>
                    <a:noFill/>
                    <a:ln>
                      <a:noFill/>
                    </a:ln>
                  </pic:spPr>
                </pic:pic>
              </a:graphicData>
            </a:graphic>
          </wp:inline>
        </w:drawing>
      </w:r>
    </w:p>
    <w:p w14:paraId="6260D405" w14:textId="4CEC16D5" w:rsidR="00E361EC" w:rsidRPr="00E361EC" w:rsidRDefault="00E97B32" w:rsidP="00E361EC">
      <w:pPr>
        <w:spacing w:after="0"/>
        <w:jc w:val="both"/>
        <w:rPr>
          <w:rFonts w:ascii="Times New Roman" w:hAnsi="Times New Roman" w:cs="Times New Roman"/>
          <w:i/>
          <w:iCs/>
          <w:sz w:val="18"/>
          <w:szCs w:val="18"/>
        </w:rPr>
      </w:pPr>
      <w:r w:rsidRPr="00E361EC">
        <w:rPr>
          <w:rFonts w:ascii="Times New Roman" w:hAnsi="Times New Roman" w:cs="Times New Roman"/>
          <w:b/>
          <w:bCs/>
          <w:i/>
          <w:iCs/>
          <w:sz w:val="18"/>
          <w:szCs w:val="18"/>
        </w:rPr>
        <w:t xml:space="preserve">El Parque Nacional de </w:t>
      </w:r>
      <w:proofErr w:type="spellStart"/>
      <w:r w:rsidRPr="00E361EC">
        <w:rPr>
          <w:rFonts w:ascii="Times New Roman" w:hAnsi="Times New Roman" w:cs="Times New Roman"/>
          <w:b/>
          <w:bCs/>
          <w:i/>
          <w:iCs/>
          <w:sz w:val="18"/>
          <w:szCs w:val="18"/>
        </w:rPr>
        <w:t>Minneriya</w:t>
      </w:r>
      <w:proofErr w:type="spellEnd"/>
      <w:r w:rsidRPr="00E361EC">
        <w:rPr>
          <w:rFonts w:ascii="Times New Roman" w:hAnsi="Times New Roman" w:cs="Times New Roman"/>
          <w:i/>
          <w:iCs/>
          <w:sz w:val="18"/>
          <w:szCs w:val="18"/>
        </w:rPr>
        <w:t xml:space="preserve"> fue declarado Parque Nacional en 1997, es uno de los espacios naturales más valorados de Sri Lanka por su variedad de paisajes y el mejor de Asia para hacer safaris con grandes manadas de elefantes.</w:t>
      </w:r>
      <w:r w:rsidR="00E361EC" w:rsidRPr="00E361EC">
        <w:rPr>
          <w:rFonts w:ascii="Times New Roman" w:hAnsi="Times New Roman" w:cs="Times New Roman"/>
          <w:i/>
          <w:iCs/>
          <w:sz w:val="18"/>
          <w:szCs w:val="18"/>
        </w:rPr>
        <w:t xml:space="preserve"> En el interior te esperan grandes manadas de elefantes y multitud de especies animales en su hábitat, todo ello en un paisaje único mayoritariamente de sabana que no te dejará indiferente. Los safaris en Sri Lanka son de los más populares del mundo por detrás de África y </w:t>
      </w:r>
      <w:proofErr w:type="spellStart"/>
      <w:r w:rsidR="00E361EC" w:rsidRPr="00E361EC">
        <w:rPr>
          <w:rFonts w:ascii="Times New Roman" w:hAnsi="Times New Roman" w:cs="Times New Roman"/>
          <w:i/>
          <w:iCs/>
          <w:sz w:val="18"/>
          <w:szCs w:val="18"/>
        </w:rPr>
        <w:t>Minneriya</w:t>
      </w:r>
      <w:proofErr w:type="spellEnd"/>
      <w:r w:rsidR="00E361EC" w:rsidRPr="00E361EC">
        <w:rPr>
          <w:rFonts w:ascii="Times New Roman" w:hAnsi="Times New Roman" w:cs="Times New Roman"/>
          <w:i/>
          <w:iCs/>
          <w:sz w:val="18"/>
          <w:szCs w:val="18"/>
        </w:rPr>
        <w:t xml:space="preserve"> es uno de los mejores espacios naturales de la isla</w:t>
      </w:r>
    </w:p>
    <w:p w14:paraId="77C73F6C" w14:textId="37B2C0A6" w:rsidR="00E97B32" w:rsidRPr="00E361EC" w:rsidRDefault="00E97B32" w:rsidP="00E97B32">
      <w:pPr>
        <w:spacing w:after="0"/>
        <w:jc w:val="center"/>
        <w:rPr>
          <w:rFonts w:ascii="Times New Roman" w:hAnsi="Times New Roman" w:cs="Times New Roman"/>
          <w:i/>
          <w:iCs/>
          <w:sz w:val="18"/>
          <w:szCs w:val="18"/>
        </w:rPr>
      </w:pPr>
    </w:p>
    <w:p w14:paraId="6D8094B4" w14:textId="4E8E5AF5" w:rsidR="00607E19" w:rsidRPr="00E361EC" w:rsidRDefault="00607E19" w:rsidP="00607E19">
      <w:pPr>
        <w:shd w:val="clear" w:color="auto" w:fill="002060"/>
        <w:spacing w:after="0"/>
        <w:jc w:val="both"/>
        <w:rPr>
          <w:rFonts w:ascii="Calibri" w:hAnsi="Calibri" w:cs="Calibri"/>
          <w:b/>
          <w:bCs/>
          <w:sz w:val="22"/>
          <w:szCs w:val="22"/>
        </w:rPr>
      </w:pPr>
      <w:r w:rsidRPr="00E361EC">
        <w:rPr>
          <w:rFonts w:ascii="Calibri" w:hAnsi="Calibri" w:cs="Calibri"/>
          <w:b/>
          <w:bCs/>
          <w:sz w:val="22"/>
          <w:szCs w:val="22"/>
        </w:rPr>
        <w:t>DIA 0</w:t>
      </w:r>
      <w:r w:rsidR="00E361EC">
        <w:rPr>
          <w:rFonts w:ascii="Calibri" w:hAnsi="Calibri" w:cs="Calibri"/>
          <w:b/>
          <w:bCs/>
          <w:sz w:val="22"/>
          <w:szCs w:val="22"/>
        </w:rPr>
        <w:t>3</w:t>
      </w:r>
      <w:r w:rsidRPr="00E361EC">
        <w:rPr>
          <w:rFonts w:ascii="Calibri" w:hAnsi="Calibri" w:cs="Calibri"/>
          <w:b/>
          <w:bCs/>
          <w:sz w:val="22"/>
          <w:szCs w:val="22"/>
        </w:rPr>
        <w:tab/>
        <w:t xml:space="preserve">                </w:t>
      </w:r>
      <w:r w:rsidR="00E361EC">
        <w:rPr>
          <w:rFonts w:ascii="Calibri" w:hAnsi="Calibri" w:cs="Calibri"/>
          <w:b/>
          <w:bCs/>
          <w:sz w:val="22"/>
          <w:szCs w:val="22"/>
        </w:rPr>
        <w:t xml:space="preserve">                               </w:t>
      </w:r>
      <w:r w:rsidRPr="00E361EC">
        <w:rPr>
          <w:rFonts w:ascii="Calibri" w:hAnsi="Calibri" w:cs="Calibri"/>
          <w:b/>
          <w:bCs/>
          <w:sz w:val="22"/>
          <w:szCs w:val="22"/>
        </w:rPr>
        <w:t xml:space="preserve">  DAMBULLA – </w:t>
      </w:r>
      <w:r w:rsidR="00E361EC">
        <w:rPr>
          <w:rFonts w:ascii="Calibri" w:hAnsi="Calibri" w:cs="Calibri"/>
          <w:b/>
          <w:bCs/>
          <w:sz w:val="22"/>
          <w:szCs w:val="22"/>
        </w:rPr>
        <w:t xml:space="preserve">MATALE – KANDY </w:t>
      </w:r>
    </w:p>
    <w:p w14:paraId="67B1CE40" w14:textId="77777777" w:rsidR="007771E6" w:rsidRDefault="00607E19" w:rsidP="00E361EC">
      <w:pPr>
        <w:spacing w:after="0"/>
        <w:jc w:val="both"/>
        <w:rPr>
          <w:rFonts w:ascii="Calibri" w:hAnsi="Calibri" w:cs="Calibri"/>
          <w:sz w:val="22"/>
          <w:szCs w:val="22"/>
        </w:rPr>
      </w:pPr>
      <w:r w:rsidRPr="00E361EC">
        <w:rPr>
          <w:rFonts w:ascii="Calibri" w:hAnsi="Calibri" w:cs="Calibri"/>
          <w:sz w:val="22"/>
          <w:szCs w:val="22"/>
        </w:rPr>
        <w:t>Desayuno en el hotel.</w:t>
      </w:r>
      <w:r w:rsidR="00E97B32" w:rsidRPr="00E361EC">
        <w:rPr>
          <w:rFonts w:ascii="Calibri" w:hAnsi="Calibri" w:cs="Calibri"/>
          <w:sz w:val="22"/>
          <w:szCs w:val="22"/>
        </w:rPr>
        <w:t xml:space="preserve"> </w:t>
      </w:r>
      <w:r w:rsidR="0094768D">
        <w:rPr>
          <w:rFonts w:ascii="Calibri" w:hAnsi="Calibri" w:cs="Calibri"/>
          <w:sz w:val="22"/>
          <w:szCs w:val="22"/>
        </w:rPr>
        <w:t>Reunión</w:t>
      </w:r>
      <w:r w:rsidR="00E361EC">
        <w:rPr>
          <w:rFonts w:ascii="Calibri" w:hAnsi="Calibri" w:cs="Calibri"/>
          <w:sz w:val="22"/>
          <w:szCs w:val="22"/>
        </w:rPr>
        <w:t xml:space="preserve"> en el lobby con guía de habla </w:t>
      </w:r>
      <w:r w:rsidR="008071D3">
        <w:rPr>
          <w:rFonts w:ascii="Calibri" w:hAnsi="Calibri" w:cs="Calibri"/>
          <w:sz w:val="22"/>
          <w:szCs w:val="22"/>
        </w:rPr>
        <w:t>inglesa</w:t>
      </w:r>
      <w:r w:rsidR="00E361EC">
        <w:rPr>
          <w:rFonts w:ascii="Calibri" w:hAnsi="Calibri" w:cs="Calibri"/>
          <w:sz w:val="22"/>
          <w:szCs w:val="22"/>
        </w:rPr>
        <w:t xml:space="preserve"> y traslado para </w:t>
      </w:r>
      <w:r w:rsidR="00E361EC" w:rsidRPr="00E361EC">
        <w:rPr>
          <w:rFonts w:ascii="Calibri" w:hAnsi="Calibri" w:cs="Calibri"/>
          <w:sz w:val="22"/>
          <w:szCs w:val="22"/>
        </w:rPr>
        <w:t>visita</w:t>
      </w:r>
      <w:r w:rsidR="00E361EC">
        <w:rPr>
          <w:rFonts w:ascii="Calibri" w:hAnsi="Calibri" w:cs="Calibri"/>
          <w:sz w:val="22"/>
          <w:szCs w:val="22"/>
        </w:rPr>
        <w:t>r</w:t>
      </w:r>
      <w:r w:rsidR="00E361EC" w:rsidRPr="00E361EC">
        <w:rPr>
          <w:rFonts w:ascii="Calibri" w:hAnsi="Calibri" w:cs="Calibri"/>
          <w:sz w:val="22"/>
          <w:szCs w:val="22"/>
        </w:rPr>
        <w:t xml:space="preserve"> el Fuerte de Roca de </w:t>
      </w:r>
      <w:proofErr w:type="spellStart"/>
      <w:r w:rsidR="00E361EC" w:rsidRPr="00E361EC">
        <w:rPr>
          <w:rFonts w:ascii="Calibri" w:hAnsi="Calibri" w:cs="Calibri"/>
          <w:sz w:val="22"/>
          <w:szCs w:val="22"/>
        </w:rPr>
        <w:t>Sigiriya</w:t>
      </w:r>
      <w:proofErr w:type="spellEnd"/>
      <w:r w:rsidR="00E361EC" w:rsidRPr="00E361EC">
        <w:rPr>
          <w:rFonts w:ascii="Calibri" w:hAnsi="Calibri" w:cs="Calibri"/>
          <w:sz w:val="22"/>
          <w:szCs w:val="22"/>
        </w:rPr>
        <w:t xml:space="preserve">, una fortaleza de roca poderoso con altura de 180m construido al mando de un rey del siglo quinto, famosa por sus frescos fascinantes decorados en los diferentes pasos. </w:t>
      </w:r>
      <w:proofErr w:type="spellStart"/>
      <w:r w:rsidR="00E361EC" w:rsidRPr="00E361EC">
        <w:rPr>
          <w:rFonts w:ascii="Calibri" w:hAnsi="Calibri" w:cs="Calibri"/>
          <w:sz w:val="22"/>
          <w:szCs w:val="22"/>
        </w:rPr>
        <w:t>Sigiriya</w:t>
      </w:r>
      <w:proofErr w:type="spellEnd"/>
      <w:r w:rsidR="00E361EC" w:rsidRPr="00E361EC">
        <w:rPr>
          <w:rFonts w:ascii="Calibri" w:hAnsi="Calibri" w:cs="Calibri"/>
          <w:sz w:val="22"/>
          <w:szCs w:val="22"/>
        </w:rPr>
        <w:t xml:space="preserve"> fue designada como Patrimonio de la Humanidad en 1982. </w:t>
      </w:r>
      <w:proofErr w:type="spellStart"/>
      <w:r w:rsidR="00E361EC" w:rsidRPr="00E361EC">
        <w:rPr>
          <w:rFonts w:ascii="Calibri" w:hAnsi="Calibri" w:cs="Calibri"/>
          <w:sz w:val="22"/>
          <w:szCs w:val="22"/>
        </w:rPr>
        <w:t>Sigiriya</w:t>
      </w:r>
      <w:proofErr w:type="spellEnd"/>
      <w:r w:rsidR="00E361EC" w:rsidRPr="00E361EC">
        <w:rPr>
          <w:rFonts w:ascii="Calibri" w:hAnsi="Calibri" w:cs="Calibri"/>
          <w:sz w:val="22"/>
          <w:szCs w:val="22"/>
        </w:rPr>
        <w:t xml:space="preserve"> es famosa por las ruinas de su palacio sobre una enorme roca de 200 metros de altura rodeada por los restos de una extensa red de jardines, embalses y otras estructuras. Fue utilizado como un monasterio de montaña de refugio de rocas desde aproximadamente el siglo V A.C, con cuevas preparadas y donadas por devotos de la Sangha budista. Más tarde salida por carretera hacia Kandy con una parada en ruta en Matale (Aprox</w:t>
      </w:r>
      <w:r w:rsidR="00E361EC">
        <w:rPr>
          <w:rFonts w:ascii="Calibri" w:hAnsi="Calibri" w:cs="Calibri"/>
          <w:sz w:val="22"/>
          <w:szCs w:val="22"/>
        </w:rPr>
        <w:t>imadamente</w:t>
      </w:r>
      <w:r w:rsidR="00E361EC" w:rsidRPr="00E361EC">
        <w:rPr>
          <w:rFonts w:ascii="Calibri" w:hAnsi="Calibri" w:cs="Calibri"/>
          <w:sz w:val="22"/>
          <w:szCs w:val="22"/>
        </w:rPr>
        <w:t xml:space="preserve"> 50Kms, 1hora</w:t>
      </w:r>
      <w:r w:rsidR="00E361EC">
        <w:rPr>
          <w:rFonts w:ascii="Calibri" w:hAnsi="Calibri" w:cs="Calibri"/>
          <w:sz w:val="22"/>
          <w:szCs w:val="22"/>
        </w:rPr>
        <w:t xml:space="preserve"> </w:t>
      </w:r>
      <w:r w:rsidR="00E361EC" w:rsidRPr="00E361EC">
        <w:rPr>
          <w:rFonts w:ascii="Calibri" w:hAnsi="Calibri" w:cs="Calibri"/>
          <w:sz w:val="22"/>
          <w:szCs w:val="22"/>
        </w:rPr>
        <w:t>30min</w:t>
      </w:r>
      <w:r w:rsidR="00E361EC">
        <w:rPr>
          <w:rFonts w:ascii="Calibri" w:hAnsi="Calibri" w:cs="Calibri"/>
          <w:sz w:val="22"/>
          <w:szCs w:val="22"/>
        </w:rPr>
        <w:t>uto</w:t>
      </w:r>
      <w:r w:rsidR="00E361EC" w:rsidRPr="00E361EC">
        <w:rPr>
          <w:rFonts w:ascii="Calibri" w:hAnsi="Calibri" w:cs="Calibri"/>
          <w:sz w:val="22"/>
          <w:szCs w:val="22"/>
        </w:rPr>
        <w:t>s) para visitar un Jardín de Especias y aprender sobre las especias. Continuaremos por carretera hacia Kandy (Aprox</w:t>
      </w:r>
      <w:r w:rsidR="00E361EC">
        <w:rPr>
          <w:rFonts w:ascii="Calibri" w:hAnsi="Calibri" w:cs="Calibri"/>
          <w:sz w:val="22"/>
          <w:szCs w:val="22"/>
        </w:rPr>
        <w:t>imadamente</w:t>
      </w:r>
      <w:r w:rsidR="00E361EC" w:rsidRPr="00E361EC">
        <w:rPr>
          <w:rFonts w:ascii="Calibri" w:hAnsi="Calibri" w:cs="Calibri"/>
          <w:sz w:val="22"/>
          <w:szCs w:val="22"/>
        </w:rPr>
        <w:t xml:space="preserve"> 25Kms, 1Hora). A su llegada, traslado al hotel. Por la tarde</w:t>
      </w:r>
      <w:r w:rsidR="00E361EC">
        <w:rPr>
          <w:rFonts w:ascii="Calibri" w:hAnsi="Calibri" w:cs="Calibri"/>
          <w:sz w:val="22"/>
          <w:szCs w:val="22"/>
        </w:rPr>
        <w:t xml:space="preserve"> reunión en el lobby con guía de habla hispana para</w:t>
      </w:r>
      <w:r w:rsidR="00E361EC" w:rsidRPr="00E361EC">
        <w:rPr>
          <w:rFonts w:ascii="Calibri" w:hAnsi="Calibri" w:cs="Calibri"/>
          <w:sz w:val="22"/>
          <w:szCs w:val="22"/>
        </w:rPr>
        <w:t xml:space="preserve"> recorr</w:t>
      </w:r>
      <w:r w:rsidR="00E361EC">
        <w:rPr>
          <w:rFonts w:ascii="Calibri" w:hAnsi="Calibri" w:cs="Calibri"/>
          <w:sz w:val="22"/>
          <w:szCs w:val="22"/>
        </w:rPr>
        <w:t>er</w:t>
      </w:r>
      <w:r w:rsidR="00E361EC" w:rsidRPr="00E361EC">
        <w:rPr>
          <w:rFonts w:ascii="Calibri" w:hAnsi="Calibri" w:cs="Calibri"/>
          <w:sz w:val="22"/>
          <w:szCs w:val="22"/>
        </w:rPr>
        <w:t xml:space="preserve"> la ciudad de Kandy por TUK-TUK que incluye una visita del Templo de Reliquia del Diente Sagrado y el Museo de las Gemas. Luego disfrut</w:t>
      </w:r>
      <w:r w:rsidR="0094768D">
        <w:rPr>
          <w:rFonts w:ascii="Calibri" w:hAnsi="Calibri" w:cs="Calibri"/>
          <w:sz w:val="22"/>
          <w:szCs w:val="22"/>
        </w:rPr>
        <w:t>aremos</w:t>
      </w:r>
      <w:r w:rsidR="00E361EC" w:rsidRPr="00E361EC">
        <w:rPr>
          <w:rFonts w:ascii="Calibri" w:hAnsi="Calibri" w:cs="Calibri"/>
          <w:sz w:val="22"/>
          <w:szCs w:val="22"/>
        </w:rPr>
        <w:t xml:space="preserve"> de un espectáculo Cultural. </w:t>
      </w:r>
    </w:p>
    <w:p w14:paraId="2F83C746" w14:textId="45B91044" w:rsidR="00607E19" w:rsidRDefault="00E361EC" w:rsidP="00E361EC">
      <w:pPr>
        <w:spacing w:after="0"/>
        <w:jc w:val="both"/>
        <w:rPr>
          <w:rFonts w:ascii="Calibri" w:hAnsi="Calibri" w:cs="Calibri"/>
          <w:sz w:val="22"/>
          <w:szCs w:val="22"/>
        </w:rPr>
      </w:pPr>
      <w:proofErr w:type="spellStart"/>
      <w:r w:rsidRPr="00E361EC">
        <w:rPr>
          <w:rFonts w:ascii="Calibri" w:hAnsi="Calibri" w:cs="Calibri"/>
          <w:sz w:val="22"/>
          <w:szCs w:val="22"/>
        </w:rPr>
        <w:lastRenderedPageBreak/>
        <w:t>Dalada</w:t>
      </w:r>
      <w:proofErr w:type="spellEnd"/>
      <w:r w:rsidRPr="00E361EC">
        <w:rPr>
          <w:rFonts w:ascii="Calibri" w:hAnsi="Calibri" w:cs="Calibri"/>
          <w:sz w:val="22"/>
          <w:szCs w:val="22"/>
        </w:rPr>
        <w:t xml:space="preserve"> </w:t>
      </w:r>
      <w:proofErr w:type="spellStart"/>
      <w:r w:rsidRPr="00E361EC">
        <w:rPr>
          <w:rFonts w:ascii="Calibri" w:hAnsi="Calibri" w:cs="Calibri"/>
          <w:sz w:val="22"/>
          <w:szCs w:val="22"/>
        </w:rPr>
        <w:t>Maligawa</w:t>
      </w:r>
      <w:proofErr w:type="spellEnd"/>
      <w:r w:rsidRPr="00E361EC">
        <w:rPr>
          <w:rFonts w:ascii="Calibri" w:hAnsi="Calibri" w:cs="Calibri"/>
          <w:sz w:val="22"/>
          <w:szCs w:val="22"/>
        </w:rPr>
        <w:t xml:space="preserve"> o Templo de Reliquia del Diente Sagrado en Kandy es el lugar más sagrado de culto para los budistas en todo el mundo. Construido en el siglo 16 este templo alberga la Reliquia del Diente sagrado de Buda trajo a Sri Lanka desde la provincia de Kalinga en la India antigua en el siglo 04.</w:t>
      </w:r>
      <w:r w:rsidR="0094768D">
        <w:rPr>
          <w:rFonts w:ascii="Calibri" w:hAnsi="Calibri" w:cs="Calibri"/>
          <w:sz w:val="22"/>
          <w:szCs w:val="22"/>
        </w:rPr>
        <w:t xml:space="preserve"> Al termino, traslado al hotel para su alojamiento</w:t>
      </w:r>
      <w:r w:rsidRPr="00E361EC">
        <w:rPr>
          <w:rFonts w:ascii="Calibri" w:hAnsi="Calibri" w:cs="Calibri"/>
          <w:sz w:val="22"/>
          <w:szCs w:val="22"/>
        </w:rPr>
        <w:t>. Cena Incluida.</w:t>
      </w:r>
    </w:p>
    <w:p w14:paraId="5419B51F" w14:textId="77777777" w:rsidR="0094768D" w:rsidRDefault="0094768D" w:rsidP="00E361EC">
      <w:pPr>
        <w:spacing w:after="0"/>
        <w:jc w:val="both"/>
        <w:rPr>
          <w:rFonts w:ascii="Calibri" w:hAnsi="Calibri" w:cs="Calibri"/>
          <w:sz w:val="22"/>
          <w:szCs w:val="22"/>
        </w:rPr>
      </w:pPr>
    </w:p>
    <w:p w14:paraId="68D74A1A" w14:textId="6F9FBCA4" w:rsidR="0094768D" w:rsidRDefault="0094768D" w:rsidP="0094768D">
      <w:pPr>
        <w:spacing w:after="0"/>
        <w:jc w:val="center"/>
        <w:rPr>
          <w:rFonts w:ascii="Calibri" w:hAnsi="Calibri" w:cs="Calibri"/>
          <w:sz w:val="22"/>
          <w:szCs w:val="22"/>
        </w:rPr>
      </w:pPr>
      <w:r>
        <w:rPr>
          <w:noProof/>
        </w:rPr>
        <w:drawing>
          <wp:inline distT="0" distB="0" distL="0" distR="0" wp14:anchorId="11B3F002" wp14:editId="3A35CE4A">
            <wp:extent cx="2638425" cy="1925232"/>
            <wp:effectExtent l="0" t="0" r="0" b="0"/>
            <wp:docPr id="46349587" name="Imagen 8" descr="Sigiriya, la roca con forma de león en Sri Lanka que fue palacio, fortaleza  y monaster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igiriya, la roca con forma de león en Sri Lanka que fue palacio, fortaleza  y monasterio"/>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43370" cy="1928840"/>
                    </a:xfrm>
                    <a:prstGeom prst="rect">
                      <a:avLst/>
                    </a:prstGeom>
                    <a:noFill/>
                    <a:ln>
                      <a:noFill/>
                    </a:ln>
                  </pic:spPr>
                </pic:pic>
              </a:graphicData>
            </a:graphic>
          </wp:inline>
        </w:drawing>
      </w:r>
      <w:r>
        <w:rPr>
          <w:noProof/>
        </w:rPr>
        <w:drawing>
          <wp:inline distT="0" distB="0" distL="0" distR="0" wp14:anchorId="7465B000" wp14:editId="55649126">
            <wp:extent cx="2876550" cy="1916073"/>
            <wp:effectExtent l="0" t="0" r="0" b="8255"/>
            <wp:docPr id="1985127503" name="Imagen 9" descr="El fuerte de roca en Sigiriya Sri Lanka | Foto Prem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l fuerte de roca en Sigiriya Sri Lanka | Foto Premium"/>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93613" cy="1927439"/>
                    </a:xfrm>
                    <a:prstGeom prst="rect">
                      <a:avLst/>
                    </a:prstGeom>
                    <a:noFill/>
                    <a:ln>
                      <a:noFill/>
                    </a:ln>
                  </pic:spPr>
                </pic:pic>
              </a:graphicData>
            </a:graphic>
          </wp:inline>
        </w:drawing>
      </w:r>
    </w:p>
    <w:p w14:paraId="31C1C399" w14:textId="728E61F3" w:rsidR="00735773" w:rsidRDefault="0094768D" w:rsidP="00E361EC">
      <w:pPr>
        <w:spacing w:after="0"/>
        <w:jc w:val="both"/>
        <w:rPr>
          <w:rFonts w:ascii="Times New Roman" w:hAnsi="Times New Roman" w:cs="Times New Roman"/>
          <w:i/>
          <w:iCs/>
          <w:sz w:val="18"/>
          <w:szCs w:val="18"/>
          <w:vertAlign w:val="superscript"/>
        </w:rPr>
      </w:pPr>
      <w:proofErr w:type="spellStart"/>
      <w:r w:rsidRPr="0094768D">
        <w:rPr>
          <w:rFonts w:ascii="Times New Roman" w:hAnsi="Times New Roman" w:cs="Times New Roman"/>
          <w:b/>
          <w:bCs/>
          <w:i/>
          <w:iCs/>
          <w:sz w:val="18"/>
          <w:szCs w:val="18"/>
        </w:rPr>
        <w:t>Sigiriya</w:t>
      </w:r>
      <w:proofErr w:type="spellEnd"/>
      <w:r w:rsidRPr="0094768D">
        <w:rPr>
          <w:rFonts w:ascii="Times New Roman" w:hAnsi="Times New Roman" w:cs="Times New Roman"/>
          <w:b/>
          <w:bCs/>
          <w:i/>
          <w:iCs/>
          <w:sz w:val="18"/>
          <w:szCs w:val="18"/>
        </w:rPr>
        <w:t xml:space="preserve"> o </w:t>
      </w:r>
      <w:proofErr w:type="spellStart"/>
      <w:r w:rsidRPr="0094768D">
        <w:rPr>
          <w:rFonts w:ascii="Times New Roman" w:hAnsi="Times New Roman" w:cs="Times New Roman"/>
          <w:b/>
          <w:bCs/>
          <w:i/>
          <w:iCs/>
          <w:sz w:val="18"/>
          <w:szCs w:val="18"/>
        </w:rPr>
        <w:t>Sinhagiri</w:t>
      </w:r>
      <w:proofErr w:type="spellEnd"/>
      <w:r w:rsidRPr="0094768D">
        <w:rPr>
          <w:rFonts w:ascii="Times New Roman" w:hAnsi="Times New Roman" w:cs="Times New Roman"/>
          <w:i/>
          <w:iCs/>
          <w:sz w:val="18"/>
          <w:szCs w:val="18"/>
        </w:rPr>
        <w:t xml:space="preserve"> es un yacimiento arqueológico localizado en el distrito de Matale, en la provincia Central de Sri Lanka. Contiene las ruinas de un antiguo complejo palaciego, construido durante el reino del rey </w:t>
      </w:r>
      <w:proofErr w:type="spellStart"/>
      <w:r w:rsidRPr="0094768D">
        <w:rPr>
          <w:rFonts w:ascii="Times New Roman" w:hAnsi="Times New Roman" w:cs="Times New Roman"/>
          <w:i/>
          <w:iCs/>
          <w:sz w:val="18"/>
          <w:szCs w:val="18"/>
        </w:rPr>
        <w:t>Kasyapa</w:t>
      </w:r>
      <w:proofErr w:type="spellEnd"/>
      <w:r w:rsidRPr="0094768D">
        <w:rPr>
          <w:rFonts w:ascii="Times New Roman" w:hAnsi="Times New Roman" w:cs="Times New Roman"/>
          <w:i/>
          <w:iCs/>
          <w:sz w:val="18"/>
          <w:szCs w:val="18"/>
        </w:rPr>
        <w:t xml:space="preserve"> (477 – 495). Es uno de los destinos turísticos más populares del país y los habitantes de la isla se suelen referir a </w:t>
      </w:r>
      <w:proofErr w:type="spellStart"/>
      <w:r w:rsidRPr="0094768D">
        <w:rPr>
          <w:rFonts w:ascii="Times New Roman" w:hAnsi="Times New Roman" w:cs="Times New Roman"/>
          <w:i/>
          <w:iCs/>
          <w:sz w:val="18"/>
          <w:szCs w:val="18"/>
        </w:rPr>
        <w:t>Sigiriya</w:t>
      </w:r>
      <w:proofErr w:type="spellEnd"/>
      <w:r w:rsidRPr="0094768D">
        <w:rPr>
          <w:rFonts w:ascii="Times New Roman" w:hAnsi="Times New Roman" w:cs="Times New Roman"/>
          <w:i/>
          <w:iCs/>
          <w:sz w:val="18"/>
          <w:szCs w:val="18"/>
        </w:rPr>
        <w:t xml:space="preserve"> en Sri Lanka como la octava maravilla del mundo. Fue declarado Patrimonio de la Humanidad por la Unesco en el año 1982.</w:t>
      </w:r>
      <w:r w:rsidRPr="0094768D">
        <w:rPr>
          <w:rFonts w:ascii="Times New Roman" w:hAnsi="Times New Roman" w:cs="Times New Roman"/>
          <w:color w:val="202122"/>
          <w:sz w:val="18"/>
          <w:szCs w:val="18"/>
          <w:shd w:val="clear" w:color="auto" w:fill="FFFFFF"/>
        </w:rPr>
        <w:t xml:space="preserve"> </w:t>
      </w:r>
      <w:r w:rsidRPr="0094768D">
        <w:rPr>
          <w:rFonts w:ascii="Times New Roman" w:hAnsi="Times New Roman" w:cs="Times New Roman"/>
          <w:i/>
          <w:iCs/>
          <w:sz w:val="18"/>
          <w:szCs w:val="18"/>
        </w:rPr>
        <w:t xml:space="preserve">La roca de </w:t>
      </w:r>
      <w:proofErr w:type="spellStart"/>
      <w:r w:rsidRPr="0094768D">
        <w:rPr>
          <w:rFonts w:ascii="Times New Roman" w:hAnsi="Times New Roman" w:cs="Times New Roman"/>
          <w:i/>
          <w:iCs/>
          <w:sz w:val="18"/>
          <w:szCs w:val="18"/>
        </w:rPr>
        <w:t>Sigiriya</w:t>
      </w:r>
      <w:proofErr w:type="spellEnd"/>
      <w:r w:rsidRPr="0094768D">
        <w:rPr>
          <w:rFonts w:ascii="Times New Roman" w:hAnsi="Times New Roman" w:cs="Times New Roman"/>
          <w:i/>
          <w:iCs/>
          <w:sz w:val="18"/>
          <w:szCs w:val="18"/>
        </w:rPr>
        <w:t xml:space="preserve"> es el resto de una erupción de magma endurecido de un extinto y largamente erosionado volcán. Sobresale por encima del llano circundante, visible en kilómetros desde todas las direcciones. La roca misma es un cuello volcánico que se eleva 370 m s. n. m. y es escarpada en todos sus lados, y en muchos sitios que sobresalen desde la base. El plano es elíptico y tiene una cima plana que se inclina gradualmente a lo largo del eje de la elipse.</w:t>
      </w:r>
    </w:p>
    <w:p w14:paraId="3F139891" w14:textId="77777777" w:rsidR="00735773" w:rsidRDefault="00735773" w:rsidP="00E361EC">
      <w:pPr>
        <w:spacing w:after="0"/>
        <w:jc w:val="both"/>
        <w:rPr>
          <w:rFonts w:ascii="Times New Roman" w:hAnsi="Times New Roman" w:cs="Times New Roman"/>
          <w:i/>
          <w:iCs/>
          <w:sz w:val="18"/>
          <w:szCs w:val="18"/>
          <w:vertAlign w:val="superscript"/>
        </w:rPr>
      </w:pPr>
    </w:p>
    <w:p w14:paraId="296DCFA4" w14:textId="2C358155" w:rsidR="003446C4" w:rsidRDefault="003446C4" w:rsidP="00D40572">
      <w:pPr>
        <w:spacing w:after="0"/>
        <w:jc w:val="center"/>
        <w:rPr>
          <w:rFonts w:ascii="Times New Roman" w:hAnsi="Times New Roman" w:cs="Times New Roman"/>
          <w:i/>
          <w:iCs/>
          <w:sz w:val="18"/>
          <w:szCs w:val="18"/>
          <w:vertAlign w:val="superscript"/>
        </w:rPr>
      </w:pPr>
      <w:r>
        <w:rPr>
          <w:noProof/>
        </w:rPr>
        <w:drawing>
          <wp:inline distT="0" distB="0" distL="0" distR="0" wp14:anchorId="17C31663" wp14:editId="28AC0D25">
            <wp:extent cx="4817746" cy="2676525"/>
            <wp:effectExtent l="0" t="0" r="1905" b="9525"/>
            <wp:docPr id="1295374883" name="Imagen 14" descr="Paramount Spice Garden (ACTUALIZADO 2026) - Qué SABER antes de ir (con  reseñas y fotos) - Tripadvi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aramount Spice Garden (ACTUALIZADO 2026) - Qué SABER antes de ir (con  reseñas y fotos) - Tripadviso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818694" cy="2677052"/>
                    </a:xfrm>
                    <a:prstGeom prst="rect">
                      <a:avLst/>
                    </a:prstGeom>
                    <a:noFill/>
                    <a:ln>
                      <a:noFill/>
                    </a:ln>
                  </pic:spPr>
                </pic:pic>
              </a:graphicData>
            </a:graphic>
          </wp:inline>
        </w:drawing>
      </w:r>
    </w:p>
    <w:p w14:paraId="7BF2A178" w14:textId="26298396" w:rsidR="003446C4" w:rsidRDefault="003446C4" w:rsidP="00E361EC">
      <w:pPr>
        <w:spacing w:after="0"/>
        <w:jc w:val="both"/>
        <w:rPr>
          <w:rFonts w:ascii="Times New Roman" w:hAnsi="Times New Roman" w:cs="Times New Roman"/>
          <w:i/>
          <w:iCs/>
          <w:sz w:val="18"/>
          <w:szCs w:val="18"/>
        </w:rPr>
      </w:pPr>
      <w:r w:rsidRPr="003446C4">
        <w:rPr>
          <w:rFonts w:ascii="Times New Roman" w:hAnsi="Times New Roman" w:cs="Times New Roman"/>
          <w:b/>
          <w:bCs/>
          <w:i/>
          <w:iCs/>
          <w:sz w:val="18"/>
          <w:szCs w:val="18"/>
        </w:rPr>
        <w:t>El Jardín Nacional de Especias de Matale,</w:t>
      </w:r>
      <w:r w:rsidRPr="003446C4">
        <w:rPr>
          <w:rFonts w:ascii="Times New Roman" w:hAnsi="Times New Roman" w:cs="Times New Roman"/>
          <w:i/>
          <w:iCs/>
          <w:sz w:val="18"/>
          <w:szCs w:val="18"/>
        </w:rPr>
        <w:t xml:space="preserve"> en Sri Lanka, es una extensa área de más de 20 hectáreas dedicada al cultivo, exhibición y educación sobre especias nativas como canela, cardamomo, pimienta y clavo. Ofrece visitas guiadas gratuitas para aprender sobre el procesamiento de plantas y remedios ayurvédicos, incluyendo demostraciones de cocina y masajes corporales. Gestionado por el gobierno en la provincia Central, su objetivo es la divulgación y conservación del patrimonio natural de especias, fundamentales en la historia y economía de Sri Lanka.</w:t>
      </w:r>
    </w:p>
    <w:p w14:paraId="569A2D56" w14:textId="77777777" w:rsidR="00D40572" w:rsidRPr="003446C4" w:rsidRDefault="00D40572" w:rsidP="00E361EC">
      <w:pPr>
        <w:spacing w:after="0"/>
        <w:jc w:val="both"/>
        <w:rPr>
          <w:rFonts w:ascii="Times New Roman" w:hAnsi="Times New Roman" w:cs="Times New Roman"/>
          <w:i/>
          <w:iCs/>
          <w:sz w:val="18"/>
          <w:szCs w:val="18"/>
        </w:rPr>
      </w:pPr>
    </w:p>
    <w:p w14:paraId="7F6AC84D" w14:textId="4AD87062" w:rsidR="00735773" w:rsidRDefault="003446C4" w:rsidP="00735773">
      <w:pPr>
        <w:spacing w:after="0"/>
        <w:jc w:val="center"/>
        <w:rPr>
          <w:rFonts w:ascii="Times New Roman" w:hAnsi="Times New Roman" w:cs="Times New Roman"/>
          <w:i/>
          <w:iCs/>
          <w:sz w:val="18"/>
          <w:szCs w:val="18"/>
          <w:vertAlign w:val="superscript"/>
        </w:rPr>
      </w:pPr>
      <w:r>
        <w:rPr>
          <w:noProof/>
        </w:rPr>
        <w:lastRenderedPageBreak/>
        <w:drawing>
          <wp:inline distT="0" distB="0" distL="0" distR="0" wp14:anchorId="2FE3A09C" wp14:editId="4F18453F">
            <wp:extent cx="4057316" cy="2609850"/>
            <wp:effectExtent l="0" t="0" r="635" b="0"/>
            <wp:docPr id="457497553" name="Imagen 13" descr="Kandy | Ciudad sagrada Sri Lanka | Qué ver y hacer | Turis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Kandy | Ciudad sagrada Sri Lanka | Qué ver y hacer | Turismo"/>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b="22"/>
                    <a:stretch>
                      <a:fillRect/>
                    </a:stretch>
                  </pic:blipFill>
                  <pic:spPr bwMode="auto">
                    <a:xfrm>
                      <a:off x="0" y="0"/>
                      <a:ext cx="4102664" cy="2639020"/>
                    </a:xfrm>
                    <a:prstGeom prst="rect">
                      <a:avLst/>
                    </a:prstGeom>
                    <a:noFill/>
                    <a:ln>
                      <a:noFill/>
                    </a:ln>
                    <a:extLst>
                      <a:ext uri="{53640926-AAD7-44D8-BBD7-CCE9431645EC}">
                        <a14:shadowObscured xmlns:a14="http://schemas.microsoft.com/office/drawing/2010/main"/>
                      </a:ext>
                    </a:extLst>
                  </pic:spPr>
                </pic:pic>
              </a:graphicData>
            </a:graphic>
          </wp:inline>
        </w:drawing>
      </w:r>
    </w:p>
    <w:p w14:paraId="4D15D86A" w14:textId="38AF9EBE" w:rsidR="00735773" w:rsidRDefault="00735773" w:rsidP="00E361EC">
      <w:pPr>
        <w:spacing w:after="0"/>
        <w:jc w:val="both"/>
        <w:rPr>
          <w:rFonts w:ascii="Times New Roman" w:hAnsi="Times New Roman" w:cs="Times New Roman"/>
          <w:i/>
          <w:iCs/>
          <w:sz w:val="18"/>
          <w:szCs w:val="18"/>
        </w:rPr>
      </w:pPr>
      <w:r w:rsidRPr="00735773">
        <w:rPr>
          <w:rFonts w:ascii="Times New Roman" w:hAnsi="Times New Roman" w:cs="Times New Roman"/>
          <w:b/>
          <w:bCs/>
          <w:i/>
          <w:iCs/>
          <w:sz w:val="18"/>
          <w:szCs w:val="18"/>
        </w:rPr>
        <w:t>Kandy </w:t>
      </w:r>
      <w:r w:rsidRPr="00735773">
        <w:rPr>
          <w:rFonts w:ascii="Times New Roman" w:hAnsi="Times New Roman" w:cs="Times New Roman"/>
          <w:i/>
          <w:iCs/>
          <w:sz w:val="18"/>
          <w:szCs w:val="18"/>
        </w:rPr>
        <w:t>es una ciudad de Sri Lanka, conocida como la capital de las montañas. Se ubica a 115 km de Colombo. La ciudad destaca por su belleza y por ser el corazón del budismo del país. Fue declarada como Patrimonio de la Humanidad por la Unesco en el año 1988. Tiene 129.300 habitantes.</w:t>
      </w:r>
      <w:r w:rsidRPr="00735773">
        <w:rPr>
          <w:rFonts w:ascii="Arial" w:hAnsi="Arial" w:cs="Arial"/>
          <w:color w:val="202122"/>
          <w:shd w:val="clear" w:color="auto" w:fill="FFFFFF"/>
        </w:rPr>
        <w:t xml:space="preserve"> </w:t>
      </w:r>
      <w:r w:rsidRPr="00735773">
        <w:rPr>
          <w:rFonts w:ascii="Times New Roman" w:hAnsi="Times New Roman" w:cs="Times New Roman"/>
          <w:i/>
          <w:iCs/>
          <w:sz w:val="18"/>
          <w:szCs w:val="18"/>
        </w:rPr>
        <w:t>En medio de las calles y bazares siempre animados como el Mercado Municipal, el Centro de las Artes y la Artesanía, se encuentra el </w:t>
      </w:r>
      <w:proofErr w:type="spellStart"/>
      <w:r w:rsidRPr="00735773">
        <w:rPr>
          <w:rFonts w:ascii="Times New Roman" w:hAnsi="Times New Roman" w:cs="Times New Roman"/>
          <w:i/>
          <w:iCs/>
          <w:sz w:val="18"/>
          <w:szCs w:val="18"/>
        </w:rPr>
        <w:t>Dalada</w:t>
      </w:r>
      <w:proofErr w:type="spellEnd"/>
      <w:r w:rsidRPr="00735773">
        <w:rPr>
          <w:rFonts w:ascii="Times New Roman" w:hAnsi="Times New Roman" w:cs="Times New Roman"/>
          <w:i/>
          <w:iCs/>
          <w:sz w:val="18"/>
          <w:szCs w:val="18"/>
        </w:rPr>
        <w:t xml:space="preserve"> </w:t>
      </w:r>
      <w:proofErr w:type="spellStart"/>
      <w:r w:rsidRPr="00735773">
        <w:rPr>
          <w:rFonts w:ascii="Times New Roman" w:hAnsi="Times New Roman" w:cs="Times New Roman"/>
          <w:i/>
          <w:iCs/>
          <w:sz w:val="18"/>
          <w:szCs w:val="18"/>
        </w:rPr>
        <w:t>Maligawa</w:t>
      </w:r>
      <w:proofErr w:type="spellEnd"/>
      <w:r w:rsidRPr="00735773">
        <w:rPr>
          <w:rFonts w:ascii="Times New Roman" w:hAnsi="Times New Roman" w:cs="Times New Roman"/>
          <w:i/>
          <w:iCs/>
          <w:sz w:val="18"/>
          <w:szCs w:val="18"/>
        </w:rPr>
        <w:t>, conjunto arquitectónico formado por pabellones de color rosa con cubiertas rojas donde se encuentra el Templo del Diente de Buda, principal centro religioso de los budistas. En el mes de julio, Kandy se llena de vida durante el festival que se celebra allí, con millares de peregrinos, elefantes magníficamente adornados, bailarines, acróbatas y miles de luces.</w:t>
      </w:r>
    </w:p>
    <w:p w14:paraId="58162F01" w14:textId="77777777" w:rsidR="00195E95" w:rsidRDefault="00195E95" w:rsidP="00E361EC">
      <w:pPr>
        <w:spacing w:after="0"/>
        <w:jc w:val="both"/>
        <w:rPr>
          <w:rFonts w:ascii="Times New Roman" w:hAnsi="Times New Roman" w:cs="Times New Roman"/>
          <w:i/>
          <w:iCs/>
          <w:sz w:val="18"/>
          <w:szCs w:val="18"/>
        </w:rPr>
      </w:pPr>
    </w:p>
    <w:p w14:paraId="797B1D0C" w14:textId="44F18FCD" w:rsidR="00195E95" w:rsidRPr="00195E95" w:rsidRDefault="00195E95" w:rsidP="00195E95">
      <w:pPr>
        <w:spacing w:after="0"/>
        <w:jc w:val="center"/>
        <w:rPr>
          <w:rFonts w:ascii="Times New Roman" w:hAnsi="Times New Roman" w:cs="Times New Roman"/>
          <w:b/>
          <w:bCs/>
          <w:i/>
          <w:iCs/>
          <w:sz w:val="18"/>
          <w:szCs w:val="18"/>
        </w:rPr>
      </w:pPr>
      <w:r w:rsidRPr="00195E95">
        <w:rPr>
          <w:b/>
          <w:bCs/>
          <w:noProof/>
        </w:rPr>
        <w:drawing>
          <wp:inline distT="0" distB="0" distL="0" distR="0" wp14:anchorId="144C3FBC" wp14:editId="53B93416">
            <wp:extent cx="3861091" cy="2171700"/>
            <wp:effectExtent l="0" t="0" r="6350" b="0"/>
            <wp:docPr id="800606696" name="Imagen 19" descr="Kandy: Sigiriya Dambulla Day Trip by Tuk Tuk - Klook Españ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Kandy: Sigiriya Dambulla Day Trip by Tuk Tuk - Klook España"/>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861091" cy="2171700"/>
                    </a:xfrm>
                    <a:prstGeom prst="rect">
                      <a:avLst/>
                    </a:prstGeom>
                    <a:noFill/>
                    <a:ln>
                      <a:noFill/>
                    </a:ln>
                  </pic:spPr>
                </pic:pic>
              </a:graphicData>
            </a:graphic>
          </wp:inline>
        </w:drawing>
      </w:r>
    </w:p>
    <w:p w14:paraId="014ED611" w14:textId="03E0B12E" w:rsidR="00195E95" w:rsidRPr="00195E95" w:rsidRDefault="00195E95" w:rsidP="00195E95">
      <w:pPr>
        <w:spacing w:after="0"/>
        <w:jc w:val="center"/>
        <w:rPr>
          <w:rFonts w:ascii="Times New Roman" w:hAnsi="Times New Roman" w:cs="Times New Roman"/>
          <w:b/>
          <w:bCs/>
          <w:i/>
          <w:iCs/>
          <w:sz w:val="18"/>
          <w:szCs w:val="18"/>
        </w:rPr>
      </w:pPr>
      <w:r w:rsidRPr="00195E95">
        <w:rPr>
          <w:rFonts w:ascii="Times New Roman" w:hAnsi="Times New Roman" w:cs="Times New Roman"/>
          <w:b/>
          <w:bCs/>
          <w:i/>
          <w:iCs/>
          <w:sz w:val="18"/>
          <w:szCs w:val="18"/>
        </w:rPr>
        <w:t xml:space="preserve">TUK </w:t>
      </w:r>
      <w:proofErr w:type="spellStart"/>
      <w:r w:rsidRPr="00195E95">
        <w:rPr>
          <w:rFonts w:ascii="Times New Roman" w:hAnsi="Times New Roman" w:cs="Times New Roman"/>
          <w:b/>
          <w:bCs/>
          <w:i/>
          <w:iCs/>
          <w:sz w:val="18"/>
          <w:szCs w:val="18"/>
        </w:rPr>
        <w:t>TUK</w:t>
      </w:r>
      <w:proofErr w:type="spellEnd"/>
      <w:r w:rsidRPr="00195E95">
        <w:rPr>
          <w:rFonts w:ascii="Times New Roman" w:hAnsi="Times New Roman" w:cs="Times New Roman"/>
          <w:b/>
          <w:bCs/>
          <w:i/>
          <w:iCs/>
          <w:sz w:val="18"/>
          <w:szCs w:val="18"/>
        </w:rPr>
        <w:t xml:space="preserve"> </w:t>
      </w:r>
    </w:p>
    <w:p w14:paraId="0E65712D" w14:textId="77777777" w:rsidR="003446C4" w:rsidRDefault="003446C4" w:rsidP="00E361EC">
      <w:pPr>
        <w:spacing w:after="0"/>
        <w:jc w:val="both"/>
        <w:rPr>
          <w:rFonts w:ascii="Times New Roman" w:hAnsi="Times New Roman" w:cs="Times New Roman"/>
          <w:i/>
          <w:iCs/>
          <w:sz w:val="18"/>
          <w:szCs w:val="18"/>
        </w:rPr>
      </w:pPr>
    </w:p>
    <w:p w14:paraId="0897FA6B" w14:textId="30F43FB9" w:rsidR="00735773" w:rsidRDefault="004F1F04" w:rsidP="004F1F04">
      <w:pPr>
        <w:spacing w:after="0"/>
        <w:jc w:val="center"/>
        <w:rPr>
          <w:rFonts w:ascii="Times New Roman" w:hAnsi="Times New Roman" w:cs="Times New Roman"/>
          <w:i/>
          <w:iCs/>
          <w:sz w:val="18"/>
          <w:szCs w:val="18"/>
        </w:rPr>
      </w:pPr>
      <w:r>
        <w:rPr>
          <w:noProof/>
        </w:rPr>
        <w:drawing>
          <wp:inline distT="0" distB="0" distL="0" distR="0" wp14:anchorId="03CF5FC0" wp14:editId="4F63941C">
            <wp:extent cx="2750762" cy="1837575"/>
            <wp:effectExtent l="0" t="0" r="0" b="0"/>
            <wp:docPr id="1266685470" name="Imagen 11" descr="Kandy Sri Lanka - Chamila Tours - Private Driver Sri Lan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Kandy Sri Lanka - Chamila Tours - Private Driver Sri Lanka"/>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63174" cy="1845866"/>
                    </a:xfrm>
                    <a:prstGeom prst="rect">
                      <a:avLst/>
                    </a:prstGeom>
                    <a:noFill/>
                    <a:ln>
                      <a:noFill/>
                    </a:ln>
                  </pic:spPr>
                </pic:pic>
              </a:graphicData>
            </a:graphic>
          </wp:inline>
        </w:drawing>
      </w:r>
      <w:r>
        <w:rPr>
          <w:noProof/>
        </w:rPr>
        <w:drawing>
          <wp:inline distT="0" distB="0" distL="0" distR="0" wp14:anchorId="108A388C" wp14:editId="5B89C551">
            <wp:extent cx="2757020" cy="1838325"/>
            <wp:effectExtent l="0" t="0" r="5715" b="0"/>
            <wp:docPr id="250990832" name="Imagen 12" descr="Kandy y la Reliquia del Diente de Buda: peregrinación y poder espiritual en  Sri Lanka - Pilgrima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Kandy y la Reliquia del Diente de Buda: peregrinación y poder espiritual en  Sri Lanka - Pilgrimaps"/>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58849" cy="1839545"/>
                    </a:xfrm>
                    <a:prstGeom prst="rect">
                      <a:avLst/>
                    </a:prstGeom>
                    <a:noFill/>
                    <a:ln>
                      <a:noFill/>
                    </a:ln>
                  </pic:spPr>
                </pic:pic>
              </a:graphicData>
            </a:graphic>
          </wp:inline>
        </w:drawing>
      </w:r>
    </w:p>
    <w:p w14:paraId="79D55613" w14:textId="712568C3" w:rsidR="004F1F04" w:rsidRDefault="004F1F04" w:rsidP="004F1F04">
      <w:pPr>
        <w:spacing w:after="0"/>
        <w:jc w:val="both"/>
        <w:rPr>
          <w:rFonts w:ascii="Times New Roman" w:hAnsi="Times New Roman" w:cs="Times New Roman"/>
          <w:i/>
          <w:iCs/>
          <w:sz w:val="18"/>
          <w:szCs w:val="18"/>
        </w:rPr>
      </w:pPr>
      <w:r w:rsidRPr="004F1F04">
        <w:rPr>
          <w:rFonts w:ascii="Times New Roman" w:hAnsi="Times New Roman" w:cs="Times New Roman"/>
          <w:b/>
          <w:bCs/>
          <w:i/>
          <w:iCs/>
          <w:sz w:val="18"/>
          <w:szCs w:val="18"/>
        </w:rPr>
        <w:lastRenderedPageBreak/>
        <w:t xml:space="preserve">El Sri </w:t>
      </w:r>
      <w:proofErr w:type="spellStart"/>
      <w:r w:rsidRPr="004F1F04">
        <w:rPr>
          <w:rFonts w:ascii="Times New Roman" w:hAnsi="Times New Roman" w:cs="Times New Roman"/>
          <w:b/>
          <w:bCs/>
          <w:i/>
          <w:iCs/>
          <w:sz w:val="18"/>
          <w:szCs w:val="18"/>
        </w:rPr>
        <w:t>Dalada</w:t>
      </w:r>
      <w:proofErr w:type="spellEnd"/>
      <w:r w:rsidRPr="004F1F04">
        <w:rPr>
          <w:rFonts w:ascii="Times New Roman" w:hAnsi="Times New Roman" w:cs="Times New Roman"/>
          <w:b/>
          <w:bCs/>
          <w:i/>
          <w:iCs/>
          <w:sz w:val="18"/>
          <w:szCs w:val="18"/>
        </w:rPr>
        <w:t xml:space="preserve"> Maligawa o Templo de la Reliquia del Diente Sagrado</w:t>
      </w:r>
      <w:r w:rsidRPr="004F1F04">
        <w:rPr>
          <w:rFonts w:ascii="Times New Roman" w:hAnsi="Times New Roman" w:cs="Times New Roman"/>
          <w:i/>
          <w:iCs/>
          <w:sz w:val="18"/>
          <w:szCs w:val="18"/>
        </w:rPr>
        <w:t xml:space="preserve"> en Kandy, Sri Lanka, es el lugar de culto budista más importante del país, Patrimonio de la Humanidad por la UNESCO. Alberga el colmillo izquierdo de Buda, símbolo de poder real. Construido en el siglo XVII, es un complejo histórico que atrae a miles de peregrinos y turistas diariamente.</w:t>
      </w:r>
      <w:r>
        <w:rPr>
          <w:rFonts w:ascii="Times New Roman" w:hAnsi="Times New Roman" w:cs="Times New Roman"/>
          <w:i/>
          <w:iCs/>
          <w:sz w:val="18"/>
          <w:szCs w:val="18"/>
        </w:rPr>
        <w:t xml:space="preserve"> </w:t>
      </w:r>
      <w:r w:rsidRPr="004F1F04">
        <w:rPr>
          <w:rFonts w:ascii="Times New Roman" w:hAnsi="Times New Roman" w:cs="Times New Roman"/>
          <w:i/>
          <w:iCs/>
          <w:sz w:val="18"/>
          <w:szCs w:val="18"/>
        </w:rPr>
        <w:t xml:space="preserve">Tras la muerte de Buda, su cuerpo fue incinerado con leña, tal como manda el budismo, y sus cenizas se distribuyeron por diversos lugares del mundo donde motivaron la erección de templos. </w:t>
      </w:r>
    </w:p>
    <w:p w14:paraId="0D840F3A" w14:textId="77777777" w:rsidR="003446C4" w:rsidRDefault="003446C4" w:rsidP="004F1F04">
      <w:pPr>
        <w:spacing w:after="0"/>
        <w:jc w:val="both"/>
        <w:rPr>
          <w:rFonts w:ascii="Times New Roman" w:hAnsi="Times New Roman" w:cs="Times New Roman"/>
          <w:i/>
          <w:iCs/>
          <w:sz w:val="18"/>
          <w:szCs w:val="18"/>
        </w:rPr>
      </w:pPr>
    </w:p>
    <w:p w14:paraId="69DE3A69" w14:textId="6A4AE31B" w:rsidR="003446C4" w:rsidRDefault="003446C4" w:rsidP="003446C4">
      <w:pPr>
        <w:spacing w:after="0"/>
        <w:jc w:val="center"/>
        <w:rPr>
          <w:rFonts w:ascii="Times New Roman" w:hAnsi="Times New Roman" w:cs="Times New Roman"/>
          <w:i/>
          <w:iCs/>
          <w:sz w:val="18"/>
          <w:szCs w:val="18"/>
        </w:rPr>
      </w:pPr>
      <w:r>
        <w:rPr>
          <w:noProof/>
        </w:rPr>
        <w:drawing>
          <wp:inline distT="0" distB="0" distL="0" distR="0" wp14:anchorId="5C5416A0" wp14:editId="77C8F088">
            <wp:extent cx="2726472" cy="1533525"/>
            <wp:effectExtent l="0" t="0" r="0" b="0"/>
            <wp:docPr id="1661513737" name="Imagen 17" descr="Kandy - Los Viajes de Ge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Kandy - Los Viajes de Gema"/>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26472" cy="1533525"/>
                    </a:xfrm>
                    <a:prstGeom prst="rect">
                      <a:avLst/>
                    </a:prstGeom>
                    <a:noFill/>
                    <a:ln>
                      <a:noFill/>
                    </a:ln>
                  </pic:spPr>
                </pic:pic>
              </a:graphicData>
            </a:graphic>
          </wp:inline>
        </w:drawing>
      </w:r>
      <w:r>
        <w:rPr>
          <w:noProof/>
        </w:rPr>
        <w:drawing>
          <wp:inline distT="0" distB="0" distL="0" distR="0" wp14:anchorId="4DB421F7" wp14:editId="0E308E1F">
            <wp:extent cx="2698960" cy="1518050"/>
            <wp:effectExtent l="0" t="0" r="6350" b="6350"/>
            <wp:docPr id="1562762016" name="Imagen 18" descr="Unveiling the Secrets of Sri Lanka's Gem Industry: A Visit to Kandy's  Iconic Gem Museum - Opanima Gems &amp; Jewell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Unveiling the Secrets of Sri Lanka's Gem Industry: A Visit to Kandy's  Iconic Gem Museum - Opanima Gems &amp; Jewellery"/>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698960" cy="1518050"/>
                    </a:xfrm>
                    <a:prstGeom prst="rect">
                      <a:avLst/>
                    </a:prstGeom>
                    <a:noFill/>
                    <a:ln>
                      <a:noFill/>
                    </a:ln>
                  </pic:spPr>
                </pic:pic>
              </a:graphicData>
            </a:graphic>
          </wp:inline>
        </w:drawing>
      </w:r>
    </w:p>
    <w:p w14:paraId="468A00F9" w14:textId="332A8363" w:rsidR="003446C4" w:rsidRDefault="00195E95" w:rsidP="00195E95">
      <w:pPr>
        <w:spacing w:after="0"/>
        <w:jc w:val="both"/>
        <w:rPr>
          <w:rFonts w:ascii="Times New Roman" w:hAnsi="Times New Roman" w:cs="Times New Roman"/>
          <w:i/>
          <w:iCs/>
          <w:sz w:val="18"/>
          <w:szCs w:val="18"/>
        </w:rPr>
      </w:pPr>
      <w:r w:rsidRPr="00195E95">
        <w:rPr>
          <w:rFonts w:ascii="Times New Roman" w:hAnsi="Times New Roman" w:cs="Times New Roman"/>
          <w:b/>
          <w:bCs/>
          <w:i/>
          <w:iCs/>
          <w:sz w:val="18"/>
          <w:szCs w:val="18"/>
        </w:rPr>
        <w:t>El Museo de las Gemas en Kandy,</w:t>
      </w:r>
      <w:r w:rsidRPr="00195E95">
        <w:rPr>
          <w:rFonts w:ascii="Times New Roman" w:hAnsi="Times New Roman" w:cs="Times New Roman"/>
          <w:i/>
          <w:iCs/>
          <w:sz w:val="18"/>
          <w:szCs w:val="18"/>
        </w:rPr>
        <w:t xml:space="preserve"> Sri Lanka es un centro interactivo dedicado a la rica tradición gemológica del país. Ofrece visitas guiadas que muestran la extracción, el tallado y pulido de piedras preciosas, destacando zafiros y rubíes. Incluye exhibiciones de gemas en bruto, minerales y fósiles, permitiendo la compra de piezas certificadas. </w:t>
      </w:r>
    </w:p>
    <w:p w14:paraId="7971576A" w14:textId="77777777" w:rsidR="00195E95" w:rsidRDefault="00195E95" w:rsidP="00195E95">
      <w:pPr>
        <w:spacing w:after="0"/>
        <w:jc w:val="both"/>
        <w:rPr>
          <w:rFonts w:ascii="Times New Roman" w:hAnsi="Times New Roman" w:cs="Times New Roman"/>
          <w:i/>
          <w:iCs/>
          <w:sz w:val="18"/>
          <w:szCs w:val="18"/>
        </w:rPr>
      </w:pPr>
    </w:p>
    <w:p w14:paraId="2B28E65F" w14:textId="1E470004" w:rsidR="00195E95" w:rsidRPr="00195E95" w:rsidRDefault="00195E95" w:rsidP="00195E95">
      <w:pPr>
        <w:spacing w:after="0"/>
        <w:jc w:val="center"/>
        <w:rPr>
          <w:rFonts w:ascii="Calibri" w:hAnsi="Calibri" w:cs="Calibri"/>
          <w:b/>
          <w:bCs/>
          <w:sz w:val="28"/>
          <w:szCs w:val="28"/>
        </w:rPr>
      </w:pPr>
      <w:r w:rsidRPr="00195E95">
        <w:rPr>
          <w:rFonts w:ascii="Calibri" w:hAnsi="Calibri" w:cs="Calibri"/>
          <w:b/>
          <w:bCs/>
          <w:sz w:val="28"/>
          <w:szCs w:val="28"/>
        </w:rPr>
        <w:t>AMAYA HILLS</w:t>
      </w:r>
      <w:r>
        <w:rPr>
          <w:rFonts w:ascii="Calibri" w:hAnsi="Calibri" w:cs="Calibri"/>
          <w:b/>
          <w:bCs/>
          <w:sz w:val="28"/>
          <w:szCs w:val="28"/>
        </w:rPr>
        <w:t xml:space="preserve"> 4*</w:t>
      </w:r>
    </w:p>
    <w:p w14:paraId="7AE60B58" w14:textId="2989901E" w:rsidR="00195E95" w:rsidRPr="00195E95" w:rsidRDefault="00195E95" w:rsidP="00195E95">
      <w:pPr>
        <w:spacing w:after="0"/>
        <w:jc w:val="center"/>
        <w:rPr>
          <w:rFonts w:ascii="Calibri" w:hAnsi="Calibri" w:cs="Calibri"/>
          <w:i/>
          <w:iCs/>
          <w:sz w:val="18"/>
          <w:szCs w:val="18"/>
        </w:rPr>
      </w:pPr>
      <w:r w:rsidRPr="00195E95">
        <w:rPr>
          <w:rFonts w:ascii="Calibri" w:hAnsi="Calibri" w:cs="Calibri"/>
          <w:noProof/>
        </w:rPr>
        <w:drawing>
          <wp:inline distT="0" distB="0" distL="0" distR="0" wp14:anchorId="485B461B" wp14:editId="0CD147B9">
            <wp:extent cx="2692792" cy="1876425"/>
            <wp:effectExtent l="0" t="0" r="0" b="0"/>
            <wp:docPr id="793487366" name="Imagen 20" descr="Amaya Hills Kandy, Kandy (precios actualizados en 2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Amaya Hills Kandy, Kandy (precios actualizados en 2026)"/>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85" t="179" r="23" b="141"/>
                    <a:stretch>
                      <a:fillRect/>
                    </a:stretch>
                  </pic:blipFill>
                  <pic:spPr bwMode="auto">
                    <a:xfrm>
                      <a:off x="0" y="0"/>
                      <a:ext cx="2711853" cy="1889707"/>
                    </a:xfrm>
                    <a:prstGeom prst="rect">
                      <a:avLst/>
                    </a:prstGeom>
                    <a:noFill/>
                    <a:ln>
                      <a:noFill/>
                    </a:ln>
                    <a:extLst>
                      <a:ext uri="{53640926-AAD7-44D8-BBD7-CCE9431645EC}">
                        <a14:shadowObscured xmlns:a14="http://schemas.microsoft.com/office/drawing/2010/main"/>
                      </a:ext>
                    </a:extLst>
                  </pic:spPr>
                </pic:pic>
              </a:graphicData>
            </a:graphic>
          </wp:inline>
        </w:drawing>
      </w:r>
      <w:r w:rsidRPr="00195E95">
        <w:rPr>
          <w:rFonts w:ascii="Calibri" w:hAnsi="Calibri" w:cs="Calibri"/>
          <w:noProof/>
        </w:rPr>
        <w:drawing>
          <wp:inline distT="0" distB="0" distL="0" distR="0" wp14:anchorId="1852E2C7" wp14:editId="5A97CE46">
            <wp:extent cx="2597477" cy="1885950"/>
            <wp:effectExtent l="0" t="0" r="0" b="0"/>
            <wp:docPr id="1879952394" name="Imagen 21" descr="Amaya Hills Kandy desde $1,413 ($̶5̶,̶9̶6̶2̶). Kandy Hoteles - KAY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Amaya Hills Kandy desde $1,413 ($̶5̶,̶9̶6̶2̶). Kandy Hoteles - KAYAK"/>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653228" cy="1926429"/>
                    </a:xfrm>
                    <a:prstGeom prst="rect">
                      <a:avLst/>
                    </a:prstGeom>
                    <a:noFill/>
                    <a:ln>
                      <a:noFill/>
                    </a:ln>
                  </pic:spPr>
                </pic:pic>
              </a:graphicData>
            </a:graphic>
          </wp:inline>
        </w:drawing>
      </w:r>
    </w:p>
    <w:p w14:paraId="7CE36502" w14:textId="77777777" w:rsidR="00195E95" w:rsidRPr="00195E95" w:rsidRDefault="00195E95" w:rsidP="00195E95">
      <w:pPr>
        <w:spacing w:after="0"/>
        <w:jc w:val="center"/>
        <w:rPr>
          <w:rFonts w:ascii="Calibri" w:hAnsi="Calibri" w:cs="Calibri"/>
          <w:i/>
          <w:iCs/>
          <w:sz w:val="18"/>
          <w:szCs w:val="18"/>
        </w:rPr>
      </w:pPr>
      <w:r w:rsidRPr="00195E95">
        <w:rPr>
          <w:rFonts w:ascii="Calibri" w:hAnsi="Calibri" w:cs="Calibri"/>
          <w:i/>
          <w:iCs/>
          <w:sz w:val="18"/>
          <w:szCs w:val="18"/>
        </w:rPr>
        <w:t xml:space="preserve">Amaya Hills, </w:t>
      </w:r>
      <w:proofErr w:type="spellStart"/>
      <w:r w:rsidRPr="00195E95">
        <w:rPr>
          <w:rFonts w:ascii="Calibri" w:hAnsi="Calibri" w:cs="Calibri"/>
          <w:i/>
          <w:iCs/>
          <w:sz w:val="18"/>
          <w:szCs w:val="18"/>
        </w:rPr>
        <w:t>Herrassagala</w:t>
      </w:r>
      <w:proofErr w:type="spellEnd"/>
      <w:r w:rsidRPr="00195E95">
        <w:rPr>
          <w:rFonts w:ascii="Calibri" w:hAnsi="Calibri" w:cs="Calibri"/>
          <w:i/>
          <w:iCs/>
          <w:sz w:val="18"/>
          <w:szCs w:val="18"/>
        </w:rPr>
        <w:t>, Kandy 20000, Sri Lanka</w:t>
      </w:r>
    </w:p>
    <w:p w14:paraId="3AA701E7" w14:textId="5A6EF423" w:rsidR="00195E95" w:rsidRPr="00195E95" w:rsidRDefault="00195E95" w:rsidP="00195E95">
      <w:pPr>
        <w:spacing w:after="0"/>
        <w:jc w:val="center"/>
        <w:rPr>
          <w:rFonts w:ascii="Calibri" w:hAnsi="Calibri" w:cs="Calibri"/>
          <w:i/>
          <w:iCs/>
          <w:sz w:val="18"/>
          <w:szCs w:val="18"/>
        </w:rPr>
      </w:pPr>
      <w:r w:rsidRPr="00195E95">
        <w:rPr>
          <w:rFonts w:ascii="Calibri" w:hAnsi="Calibri" w:cs="Calibri"/>
          <w:i/>
          <w:iCs/>
          <w:sz w:val="18"/>
          <w:szCs w:val="18"/>
        </w:rPr>
        <w:t>+94 814 474 022</w:t>
      </w:r>
    </w:p>
    <w:p w14:paraId="043F85D3" w14:textId="77777777" w:rsidR="00195E95" w:rsidRPr="009A3F8B" w:rsidRDefault="00195E95" w:rsidP="00195E95">
      <w:pPr>
        <w:spacing w:after="0"/>
        <w:jc w:val="center"/>
        <w:rPr>
          <w:rFonts w:ascii="Calibri" w:hAnsi="Calibri" w:cs="Calibri"/>
          <w:b/>
          <w:bCs/>
          <w:sz w:val="18"/>
          <w:szCs w:val="18"/>
        </w:rPr>
      </w:pPr>
    </w:p>
    <w:p w14:paraId="79A6EDFB" w14:textId="2616132C" w:rsidR="00D94569" w:rsidRDefault="00D94569" w:rsidP="00195E95">
      <w:pPr>
        <w:spacing w:after="0"/>
        <w:jc w:val="center"/>
        <w:rPr>
          <w:rFonts w:ascii="Calibri" w:hAnsi="Calibri" w:cs="Calibri"/>
          <w:b/>
          <w:bCs/>
          <w:sz w:val="28"/>
          <w:szCs w:val="28"/>
        </w:rPr>
      </w:pPr>
      <w:r w:rsidRPr="00D94569">
        <w:rPr>
          <w:rFonts w:ascii="Calibri" w:hAnsi="Calibri" w:cs="Calibri"/>
          <w:b/>
          <w:bCs/>
          <w:sz w:val="28"/>
          <w:szCs w:val="28"/>
        </w:rPr>
        <w:t>EARLS REGENCY KANDY</w:t>
      </w:r>
      <w:r>
        <w:rPr>
          <w:rFonts w:ascii="Calibri" w:hAnsi="Calibri" w:cs="Calibri"/>
          <w:b/>
          <w:bCs/>
          <w:sz w:val="28"/>
          <w:szCs w:val="28"/>
        </w:rPr>
        <w:t xml:space="preserve"> 5*</w:t>
      </w:r>
    </w:p>
    <w:p w14:paraId="24298A38" w14:textId="3D92D57E" w:rsidR="009A3F8B" w:rsidRDefault="00D94569" w:rsidP="009A3F8B">
      <w:pPr>
        <w:spacing w:after="0"/>
        <w:jc w:val="center"/>
      </w:pPr>
      <w:r>
        <w:rPr>
          <w:rFonts w:ascii="Calibri" w:hAnsi="Calibri" w:cs="Calibri"/>
          <w:b/>
          <w:bCs/>
          <w:noProof/>
          <w:sz w:val="28"/>
          <w:szCs w:val="28"/>
        </w:rPr>
        <w:drawing>
          <wp:inline distT="0" distB="0" distL="0" distR="0" wp14:anchorId="6D22AFFE" wp14:editId="5F07C3A8">
            <wp:extent cx="2687074" cy="1790065"/>
            <wp:effectExtent l="0" t="0" r="0" b="635"/>
            <wp:docPr id="1470695327"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28275" cy="1817512"/>
                    </a:xfrm>
                    <a:prstGeom prst="rect">
                      <a:avLst/>
                    </a:prstGeom>
                    <a:noFill/>
                  </pic:spPr>
                </pic:pic>
              </a:graphicData>
            </a:graphic>
          </wp:inline>
        </w:drawing>
      </w:r>
      <w:r>
        <w:rPr>
          <w:noProof/>
        </w:rPr>
        <w:drawing>
          <wp:inline distT="0" distB="0" distL="0" distR="0" wp14:anchorId="58B2C9C2" wp14:editId="46C5EAF5">
            <wp:extent cx="2686052" cy="1790700"/>
            <wp:effectExtent l="0" t="0" r="0" b="0"/>
            <wp:docPr id="428971718" name="Imagen 24" descr="Earl's Regency, Kandy: Hotel Reviews, Rooms &amp; Prices | Hotele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Earl's Regency, Kandy: Hotel Reviews, Rooms &amp; Prices | Hoteles.com"/>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725988" cy="1817324"/>
                    </a:xfrm>
                    <a:prstGeom prst="rect">
                      <a:avLst/>
                    </a:prstGeom>
                    <a:noFill/>
                    <a:ln>
                      <a:noFill/>
                    </a:ln>
                  </pic:spPr>
                </pic:pic>
              </a:graphicData>
            </a:graphic>
          </wp:inline>
        </w:drawing>
      </w:r>
    </w:p>
    <w:p w14:paraId="3E83E4F1" w14:textId="77777777" w:rsidR="009A3F8B" w:rsidRPr="009A3F8B" w:rsidRDefault="009A3F8B" w:rsidP="009A3F8B">
      <w:pPr>
        <w:spacing w:after="0"/>
        <w:jc w:val="center"/>
        <w:rPr>
          <w:rFonts w:ascii="Calibri" w:hAnsi="Calibri" w:cs="Calibri"/>
          <w:i/>
          <w:iCs/>
          <w:sz w:val="18"/>
          <w:szCs w:val="18"/>
        </w:rPr>
      </w:pPr>
      <w:r w:rsidRPr="009A3F8B">
        <w:rPr>
          <w:b/>
          <w:bCs/>
          <w:i/>
          <w:iCs/>
        </w:rPr>
        <w:t> </w:t>
      </w:r>
      <w:proofErr w:type="spellStart"/>
      <w:r w:rsidRPr="009A3F8B">
        <w:rPr>
          <w:i/>
          <w:iCs/>
        </w:rPr>
        <w:t>K</w:t>
      </w:r>
      <w:r w:rsidRPr="009A3F8B">
        <w:rPr>
          <w:rFonts w:ascii="Calibri" w:hAnsi="Calibri" w:cs="Calibri"/>
          <w:i/>
          <w:iCs/>
          <w:sz w:val="18"/>
          <w:szCs w:val="18"/>
        </w:rPr>
        <w:t>undasale</w:t>
      </w:r>
      <w:proofErr w:type="spellEnd"/>
      <w:r w:rsidRPr="009A3F8B">
        <w:rPr>
          <w:rFonts w:ascii="Calibri" w:hAnsi="Calibri" w:cs="Calibri"/>
          <w:i/>
          <w:iCs/>
          <w:sz w:val="18"/>
          <w:szCs w:val="18"/>
        </w:rPr>
        <w:t xml:space="preserve"> 20168, Sri Lanka</w:t>
      </w:r>
    </w:p>
    <w:p w14:paraId="64F2C8EA" w14:textId="2F5612E8" w:rsidR="009A3F8B" w:rsidRDefault="009A3F8B" w:rsidP="009A3F8B">
      <w:pPr>
        <w:spacing w:after="0"/>
        <w:jc w:val="center"/>
        <w:rPr>
          <w:rFonts w:ascii="Calibri" w:hAnsi="Calibri" w:cs="Calibri"/>
          <w:i/>
          <w:iCs/>
          <w:sz w:val="18"/>
          <w:szCs w:val="18"/>
        </w:rPr>
      </w:pPr>
      <w:r w:rsidRPr="009A3F8B">
        <w:rPr>
          <w:rFonts w:ascii="Calibri" w:hAnsi="Calibri" w:cs="Calibri"/>
          <w:b/>
          <w:bCs/>
          <w:i/>
          <w:iCs/>
          <w:sz w:val="18"/>
          <w:szCs w:val="18"/>
        </w:rPr>
        <w:t> </w:t>
      </w:r>
      <w:r w:rsidRPr="009A3F8B">
        <w:rPr>
          <w:rFonts w:ascii="Calibri" w:hAnsi="Calibri" w:cs="Calibri"/>
          <w:i/>
          <w:iCs/>
          <w:sz w:val="18"/>
          <w:szCs w:val="18"/>
        </w:rPr>
        <w:t>+94 812 422 122</w:t>
      </w:r>
    </w:p>
    <w:p w14:paraId="5C40AFEB" w14:textId="142AD693" w:rsidR="009A3F8B" w:rsidRPr="00E361EC" w:rsidRDefault="009A3F8B" w:rsidP="009A3F8B">
      <w:pPr>
        <w:shd w:val="clear" w:color="auto" w:fill="002060"/>
        <w:spacing w:after="0"/>
        <w:jc w:val="both"/>
        <w:rPr>
          <w:rFonts w:ascii="Calibri" w:hAnsi="Calibri" w:cs="Calibri"/>
          <w:b/>
          <w:bCs/>
          <w:sz w:val="22"/>
          <w:szCs w:val="22"/>
        </w:rPr>
      </w:pPr>
      <w:r w:rsidRPr="00E361EC">
        <w:rPr>
          <w:rFonts w:ascii="Calibri" w:hAnsi="Calibri" w:cs="Calibri"/>
          <w:b/>
          <w:bCs/>
          <w:sz w:val="22"/>
          <w:szCs w:val="22"/>
        </w:rPr>
        <w:lastRenderedPageBreak/>
        <w:t>DIA 0</w:t>
      </w:r>
      <w:r>
        <w:rPr>
          <w:rFonts w:ascii="Calibri" w:hAnsi="Calibri" w:cs="Calibri"/>
          <w:b/>
          <w:bCs/>
          <w:sz w:val="22"/>
          <w:szCs w:val="22"/>
        </w:rPr>
        <w:t>4</w:t>
      </w:r>
      <w:r w:rsidRPr="00E361EC">
        <w:rPr>
          <w:rFonts w:ascii="Calibri" w:hAnsi="Calibri" w:cs="Calibri"/>
          <w:b/>
          <w:bCs/>
          <w:sz w:val="22"/>
          <w:szCs w:val="22"/>
        </w:rPr>
        <w:tab/>
        <w:t xml:space="preserve">               </w:t>
      </w:r>
      <w:r>
        <w:rPr>
          <w:rFonts w:ascii="Calibri" w:hAnsi="Calibri" w:cs="Calibri"/>
          <w:b/>
          <w:bCs/>
          <w:sz w:val="22"/>
          <w:szCs w:val="22"/>
        </w:rPr>
        <w:t xml:space="preserve">KANDY - PERADENIYA – RAMBODA FALLA – NUWARA </w:t>
      </w:r>
      <w:r w:rsidR="00931F6B">
        <w:rPr>
          <w:rFonts w:ascii="Calibri" w:hAnsi="Calibri" w:cs="Calibri"/>
          <w:b/>
          <w:bCs/>
          <w:sz w:val="22"/>
          <w:szCs w:val="22"/>
        </w:rPr>
        <w:t>ELIYA</w:t>
      </w:r>
    </w:p>
    <w:p w14:paraId="56566070" w14:textId="4330E9BD" w:rsidR="009A3F8B" w:rsidRDefault="009A3F8B" w:rsidP="00931F6B">
      <w:pPr>
        <w:spacing w:after="0"/>
        <w:jc w:val="both"/>
        <w:rPr>
          <w:rFonts w:ascii="Calibri" w:hAnsi="Calibri" w:cs="Calibri"/>
          <w:sz w:val="22"/>
          <w:szCs w:val="22"/>
        </w:rPr>
      </w:pPr>
      <w:r w:rsidRPr="00E361EC">
        <w:rPr>
          <w:rFonts w:ascii="Calibri" w:hAnsi="Calibri" w:cs="Calibri"/>
          <w:sz w:val="22"/>
          <w:szCs w:val="22"/>
        </w:rPr>
        <w:t xml:space="preserve">Desayuno en el hotel. </w:t>
      </w:r>
      <w:r>
        <w:rPr>
          <w:rFonts w:ascii="Calibri" w:hAnsi="Calibri" w:cs="Calibri"/>
          <w:sz w:val="22"/>
          <w:szCs w:val="22"/>
        </w:rPr>
        <w:t xml:space="preserve">Reunión en el lobby con guía de habla </w:t>
      </w:r>
      <w:r w:rsidR="008071D3">
        <w:rPr>
          <w:rFonts w:ascii="Calibri" w:hAnsi="Calibri" w:cs="Calibri"/>
          <w:sz w:val="22"/>
          <w:szCs w:val="22"/>
        </w:rPr>
        <w:t>inglesa</w:t>
      </w:r>
      <w:r>
        <w:rPr>
          <w:rFonts w:ascii="Calibri" w:hAnsi="Calibri" w:cs="Calibri"/>
          <w:sz w:val="22"/>
          <w:szCs w:val="22"/>
        </w:rPr>
        <w:t xml:space="preserve"> y traslado para</w:t>
      </w:r>
      <w:r w:rsidR="00931F6B" w:rsidRPr="00931F6B">
        <w:rPr>
          <w:rFonts w:ascii="Calibri" w:hAnsi="Calibri" w:cs="Calibri"/>
          <w:sz w:val="22"/>
          <w:szCs w:val="22"/>
        </w:rPr>
        <w:t xml:space="preserve"> sali</w:t>
      </w:r>
      <w:r w:rsidR="00931F6B">
        <w:rPr>
          <w:rFonts w:ascii="Calibri" w:hAnsi="Calibri" w:cs="Calibri"/>
          <w:sz w:val="22"/>
          <w:szCs w:val="22"/>
        </w:rPr>
        <w:t>r</w:t>
      </w:r>
      <w:r w:rsidR="00931F6B" w:rsidRPr="00931F6B">
        <w:rPr>
          <w:rFonts w:ascii="Calibri" w:hAnsi="Calibri" w:cs="Calibri"/>
          <w:sz w:val="22"/>
          <w:szCs w:val="22"/>
        </w:rPr>
        <w:t xml:space="preserve"> por carretera</w:t>
      </w:r>
      <w:r w:rsidR="00931F6B">
        <w:rPr>
          <w:rFonts w:ascii="Calibri" w:hAnsi="Calibri" w:cs="Calibri"/>
          <w:sz w:val="22"/>
          <w:szCs w:val="22"/>
        </w:rPr>
        <w:t xml:space="preserve"> </w:t>
      </w:r>
      <w:r w:rsidR="00931F6B" w:rsidRPr="00931F6B">
        <w:rPr>
          <w:rFonts w:ascii="Calibri" w:hAnsi="Calibri" w:cs="Calibri"/>
          <w:sz w:val="22"/>
          <w:szCs w:val="22"/>
        </w:rPr>
        <w:t xml:space="preserve">hacia </w:t>
      </w:r>
      <w:proofErr w:type="spellStart"/>
      <w:r w:rsidR="00931F6B" w:rsidRPr="00931F6B">
        <w:rPr>
          <w:rFonts w:ascii="Calibri" w:hAnsi="Calibri" w:cs="Calibri"/>
          <w:sz w:val="22"/>
          <w:szCs w:val="22"/>
        </w:rPr>
        <w:t>Peradeniya</w:t>
      </w:r>
      <w:proofErr w:type="spellEnd"/>
      <w:r w:rsidR="00931F6B" w:rsidRPr="00931F6B">
        <w:rPr>
          <w:rFonts w:ascii="Calibri" w:hAnsi="Calibri" w:cs="Calibri"/>
          <w:sz w:val="22"/>
          <w:szCs w:val="22"/>
        </w:rPr>
        <w:t xml:space="preserve"> y visitar Jardines Botánicos Reales (Aprox</w:t>
      </w:r>
      <w:r w:rsidR="00931F6B">
        <w:rPr>
          <w:rFonts w:ascii="Calibri" w:hAnsi="Calibri" w:cs="Calibri"/>
          <w:sz w:val="22"/>
          <w:szCs w:val="22"/>
        </w:rPr>
        <w:t>imadamente</w:t>
      </w:r>
      <w:r w:rsidR="00931F6B" w:rsidRPr="00931F6B">
        <w:rPr>
          <w:rFonts w:ascii="Calibri" w:hAnsi="Calibri" w:cs="Calibri"/>
          <w:sz w:val="22"/>
          <w:szCs w:val="22"/>
        </w:rPr>
        <w:t xml:space="preserve"> 20 minutos de Kandy); Comenzó en 1374 como un</w:t>
      </w:r>
      <w:r w:rsidR="00931F6B">
        <w:rPr>
          <w:rFonts w:ascii="Calibri" w:hAnsi="Calibri" w:cs="Calibri"/>
          <w:sz w:val="22"/>
          <w:szCs w:val="22"/>
        </w:rPr>
        <w:t xml:space="preserve"> </w:t>
      </w:r>
      <w:r w:rsidR="00931F6B" w:rsidRPr="00931F6B">
        <w:rPr>
          <w:rFonts w:ascii="Calibri" w:hAnsi="Calibri" w:cs="Calibri"/>
          <w:sz w:val="22"/>
          <w:szCs w:val="22"/>
        </w:rPr>
        <w:t>jardín de recreo para los Reyes de Kandy, tiene más de 5000 especies de árboles y plantas. Algunas raras y endémicas,</w:t>
      </w:r>
      <w:r w:rsidR="00931F6B">
        <w:rPr>
          <w:rFonts w:ascii="Calibri" w:hAnsi="Calibri" w:cs="Calibri"/>
          <w:sz w:val="22"/>
          <w:szCs w:val="22"/>
        </w:rPr>
        <w:t xml:space="preserve"> </w:t>
      </w:r>
      <w:r w:rsidR="00931F6B" w:rsidRPr="00931F6B">
        <w:rPr>
          <w:rFonts w:ascii="Calibri" w:hAnsi="Calibri" w:cs="Calibri"/>
          <w:sz w:val="22"/>
          <w:szCs w:val="22"/>
        </w:rPr>
        <w:t>así como flora del mundo tropical. Spice Garden y Orchid House son populares entre los turistas. Los Jardines Botánicos</w:t>
      </w:r>
      <w:r w:rsidR="00931F6B">
        <w:rPr>
          <w:rFonts w:ascii="Calibri" w:hAnsi="Calibri" w:cs="Calibri"/>
          <w:sz w:val="22"/>
          <w:szCs w:val="22"/>
        </w:rPr>
        <w:t xml:space="preserve"> </w:t>
      </w:r>
      <w:r w:rsidR="00931F6B" w:rsidRPr="00931F6B">
        <w:rPr>
          <w:rFonts w:ascii="Calibri" w:hAnsi="Calibri" w:cs="Calibri"/>
          <w:sz w:val="22"/>
          <w:szCs w:val="22"/>
        </w:rPr>
        <w:t xml:space="preserve">Reales - </w:t>
      </w:r>
      <w:proofErr w:type="spellStart"/>
      <w:r w:rsidR="00931F6B" w:rsidRPr="00931F6B">
        <w:rPr>
          <w:rFonts w:ascii="Calibri" w:hAnsi="Calibri" w:cs="Calibri"/>
          <w:sz w:val="22"/>
          <w:szCs w:val="22"/>
        </w:rPr>
        <w:t>Peradeniya</w:t>
      </w:r>
      <w:proofErr w:type="spellEnd"/>
      <w:r w:rsidR="00931F6B" w:rsidRPr="00931F6B">
        <w:rPr>
          <w:rFonts w:ascii="Calibri" w:hAnsi="Calibri" w:cs="Calibri"/>
          <w:sz w:val="22"/>
          <w:szCs w:val="22"/>
        </w:rPr>
        <w:t>, sesenta y siete hectáreas de rara belleza y tesoreros botánicos que contienen más de 4000</w:t>
      </w:r>
      <w:r w:rsidR="00931F6B">
        <w:rPr>
          <w:rFonts w:ascii="Calibri" w:hAnsi="Calibri" w:cs="Calibri"/>
          <w:sz w:val="22"/>
          <w:szCs w:val="22"/>
        </w:rPr>
        <w:t xml:space="preserve"> </w:t>
      </w:r>
      <w:r w:rsidR="00931F6B" w:rsidRPr="00931F6B">
        <w:rPr>
          <w:rFonts w:ascii="Calibri" w:hAnsi="Calibri" w:cs="Calibri"/>
          <w:sz w:val="22"/>
          <w:szCs w:val="22"/>
        </w:rPr>
        <w:t>especies, este es un paraíso no solo para los científicos, sino también para todos los amantes de la naturaleza. A</w:t>
      </w:r>
      <w:r w:rsidR="00931F6B">
        <w:rPr>
          <w:rFonts w:ascii="Calibri" w:hAnsi="Calibri" w:cs="Calibri"/>
          <w:sz w:val="22"/>
          <w:szCs w:val="22"/>
        </w:rPr>
        <w:t xml:space="preserve"> </w:t>
      </w:r>
      <w:r w:rsidR="00931F6B" w:rsidRPr="00931F6B">
        <w:rPr>
          <w:rFonts w:ascii="Calibri" w:hAnsi="Calibri" w:cs="Calibri"/>
          <w:sz w:val="22"/>
          <w:szCs w:val="22"/>
        </w:rPr>
        <w:t xml:space="preserve">continuación, visitaremos </w:t>
      </w:r>
      <w:r w:rsidR="00440AD0">
        <w:rPr>
          <w:rFonts w:ascii="Calibri" w:hAnsi="Calibri" w:cs="Calibri"/>
          <w:sz w:val="22"/>
          <w:szCs w:val="22"/>
        </w:rPr>
        <w:t>las Cataratas de</w:t>
      </w:r>
      <w:r w:rsidR="00931F6B" w:rsidRPr="00931F6B">
        <w:rPr>
          <w:rFonts w:ascii="Calibri" w:hAnsi="Calibri" w:cs="Calibri"/>
          <w:sz w:val="22"/>
          <w:szCs w:val="22"/>
        </w:rPr>
        <w:t xml:space="preserve"> </w:t>
      </w:r>
      <w:proofErr w:type="spellStart"/>
      <w:r w:rsidR="00931F6B" w:rsidRPr="00931F6B">
        <w:rPr>
          <w:rFonts w:ascii="Calibri" w:hAnsi="Calibri" w:cs="Calibri"/>
          <w:sz w:val="22"/>
          <w:szCs w:val="22"/>
        </w:rPr>
        <w:t>Ramboda</w:t>
      </w:r>
      <w:proofErr w:type="spellEnd"/>
      <w:r w:rsidR="00931F6B" w:rsidRPr="00931F6B">
        <w:rPr>
          <w:rFonts w:ascii="Calibri" w:hAnsi="Calibri" w:cs="Calibri"/>
          <w:sz w:val="22"/>
          <w:szCs w:val="22"/>
        </w:rPr>
        <w:t xml:space="preserve"> (Aprox</w:t>
      </w:r>
      <w:r w:rsidR="00FC70F1">
        <w:rPr>
          <w:rFonts w:ascii="Calibri" w:hAnsi="Calibri" w:cs="Calibri"/>
          <w:sz w:val="22"/>
          <w:szCs w:val="22"/>
        </w:rPr>
        <w:t>imadamente</w:t>
      </w:r>
      <w:r w:rsidR="00931F6B" w:rsidRPr="00931F6B">
        <w:rPr>
          <w:rFonts w:ascii="Calibri" w:hAnsi="Calibri" w:cs="Calibri"/>
          <w:sz w:val="22"/>
          <w:szCs w:val="22"/>
        </w:rPr>
        <w:t xml:space="preserve"> 55Kms, 02horas), que tiene 109m. de altura y es la 11ª cascada</w:t>
      </w:r>
      <w:r w:rsidR="00931F6B">
        <w:rPr>
          <w:rFonts w:ascii="Calibri" w:hAnsi="Calibri" w:cs="Calibri"/>
          <w:sz w:val="22"/>
          <w:szCs w:val="22"/>
        </w:rPr>
        <w:t xml:space="preserve"> </w:t>
      </w:r>
      <w:r w:rsidR="00931F6B" w:rsidRPr="00931F6B">
        <w:rPr>
          <w:rFonts w:ascii="Calibri" w:hAnsi="Calibri" w:cs="Calibri"/>
          <w:sz w:val="22"/>
          <w:szCs w:val="22"/>
        </w:rPr>
        <w:t xml:space="preserve">más alta de Sri Lanka y la 729ª cascada más alta del mundo. Más tarde continuaremos por carretera hacia </w:t>
      </w:r>
      <w:proofErr w:type="spellStart"/>
      <w:r w:rsidR="00931F6B" w:rsidRPr="00931F6B">
        <w:rPr>
          <w:rFonts w:ascii="Calibri" w:hAnsi="Calibri" w:cs="Calibri"/>
          <w:sz w:val="22"/>
          <w:szCs w:val="22"/>
        </w:rPr>
        <w:t>Nuwara</w:t>
      </w:r>
      <w:proofErr w:type="spellEnd"/>
      <w:r w:rsidR="00931F6B" w:rsidRPr="00931F6B">
        <w:rPr>
          <w:rFonts w:ascii="Calibri" w:hAnsi="Calibri" w:cs="Calibri"/>
          <w:sz w:val="22"/>
          <w:szCs w:val="22"/>
        </w:rPr>
        <w:t xml:space="preserve"> Eliya</w:t>
      </w:r>
      <w:r w:rsidR="00931F6B">
        <w:rPr>
          <w:rFonts w:ascii="Calibri" w:hAnsi="Calibri" w:cs="Calibri"/>
          <w:sz w:val="22"/>
          <w:szCs w:val="22"/>
        </w:rPr>
        <w:t xml:space="preserve"> </w:t>
      </w:r>
      <w:r w:rsidR="00931F6B" w:rsidRPr="00931F6B">
        <w:rPr>
          <w:rFonts w:ascii="Calibri" w:hAnsi="Calibri" w:cs="Calibri"/>
          <w:sz w:val="22"/>
          <w:szCs w:val="22"/>
        </w:rPr>
        <w:t>(Aprox</w:t>
      </w:r>
      <w:r w:rsidR="00FC70F1">
        <w:rPr>
          <w:rFonts w:ascii="Calibri" w:hAnsi="Calibri" w:cs="Calibri"/>
          <w:sz w:val="22"/>
          <w:szCs w:val="22"/>
        </w:rPr>
        <w:t>imadamente</w:t>
      </w:r>
      <w:r w:rsidR="00931F6B" w:rsidRPr="00931F6B">
        <w:rPr>
          <w:rFonts w:ascii="Calibri" w:hAnsi="Calibri" w:cs="Calibri"/>
          <w:sz w:val="22"/>
          <w:szCs w:val="22"/>
        </w:rPr>
        <w:t xml:space="preserve"> 25Kms, 01hora) y en el camino visitaremos una plantación y fábrica de té y se</w:t>
      </w:r>
      <w:r w:rsidR="00FC70F1">
        <w:rPr>
          <w:rFonts w:ascii="Calibri" w:hAnsi="Calibri" w:cs="Calibri"/>
          <w:sz w:val="22"/>
          <w:szCs w:val="22"/>
        </w:rPr>
        <w:t>remos</w:t>
      </w:r>
      <w:r w:rsidR="00931F6B" w:rsidRPr="00931F6B">
        <w:rPr>
          <w:rFonts w:ascii="Calibri" w:hAnsi="Calibri" w:cs="Calibri"/>
          <w:sz w:val="22"/>
          <w:szCs w:val="22"/>
        </w:rPr>
        <w:t xml:space="preserve"> testigo</w:t>
      </w:r>
      <w:r w:rsidR="00FC70F1">
        <w:rPr>
          <w:rFonts w:ascii="Calibri" w:hAnsi="Calibri" w:cs="Calibri"/>
          <w:sz w:val="22"/>
          <w:szCs w:val="22"/>
        </w:rPr>
        <w:t>s</w:t>
      </w:r>
      <w:r w:rsidR="00931F6B" w:rsidRPr="00931F6B">
        <w:rPr>
          <w:rFonts w:ascii="Calibri" w:hAnsi="Calibri" w:cs="Calibri"/>
          <w:sz w:val="22"/>
          <w:szCs w:val="22"/>
        </w:rPr>
        <w:t xml:space="preserve"> de la producción de té</w:t>
      </w:r>
      <w:r w:rsidR="00931F6B">
        <w:rPr>
          <w:rFonts w:ascii="Calibri" w:hAnsi="Calibri" w:cs="Calibri"/>
          <w:sz w:val="22"/>
          <w:szCs w:val="22"/>
        </w:rPr>
        <w:t xml:space="preserve"> </w:t>
      </w:r>
      <w:r w:rsidR="00931F6B" w:rsidRPr="00931F6B">
        <w:rPr>
          <w:rFonts w:ascii="Calibri" w:hAnsi="Calibri" w:cs="Calibri"/>
          <w:sz w:val="22"/>
          <w:szCs w:val="22"/>
        </w:rPr>
        <w:t>de Ceilán. A su llegada traslado al hotel. Por la tarde visita</w:t>
      </w:r>
      <w:r w:rsidR="00FC70F1">
        <w:rPr>
          <w:rFonts w:ascii="Calibri" w:hAnsi="Calibri" w:cs="Calibri"/>
          <w:sz w:val="22"/>
          <w:szCs w:val="22"/>
        </w:rPr>
        <w:t>remos</w:t>
      </w:r>
      <w:r w:rsidR="00931F6B" w:rsidRPr="00931F6B">
        <w:rPr>
          <w:rFonts w:ascii="Calibri" w:hAnsi="Calibri" w:cs="Calibri"/>
          <w:sz w:val="22"/>
          <w:szCs w:val="22"/>
        </w:rPr>
        <w:t xml:space="preserve"> </w:t>
      </w:r>
      <w:proofErr w:type="spellStart"/>
      <w:r w:rsidR="00931F6B" w:rsidRPr="00931F6B">
        <w:rPr>
          <w:rFonts w:ascii="Calibri" w:hAnsi="Calibri" w:cs="Calibri"/>
          <w:sz w:val="22"/>
          <w:szCs w:val="22"/>
        </w:rPr>
        <w:t>Nuwara</w:t>
      </w:r>
      <w:proofErr w:type="spellEnd"/>
      <w:r w:rsidR="00931F6B" w:rsidRPr="00931F6B">
        <w:rPr>
          <w:rFonts w:ascii="Calibri" w:hAnsi="Calibri" w:cs="Calibri"/>
          <w:sz w:val="22"/>
          <w:szCs w:val="22"/>
        </w:rPr>
        <w:t xml:space="preserve"> Eliya. Esta ciudad parece una pieza del distrito</w:t>
      </w:r>
      <w:r w:rsidR="00931F6B">
        <w:rPr>
          <w:rFonts w:ascii="Calibri" w:hAnsi="Calibri" w:cs="Calibri"/>
          <w:sz w:val="22"/>
          <w:szCs w:val="22"/>
        </w:rPr>
        <w:t xml:space="preserve"> </w:t>
      </w:r>
      <w:r w:rsidR="00931F6B" w:rsidRPr="00931F6B">
        <w:rPr>
          <w:rFonts w:ascii="Calibri" w:hAnsi="Calibri" w:cs="Calibri"/>
          <w:sz w:val="22"/>
          <w:szCs w:val="22"/>
        </w:rPr>
        <w:t>Ingles, casas del estilo Tudor y casas victorianas están difundidas a través del lago azul. Puede contemplar la herencia</w:t>
      </w:r>
      <w:r w:rsidR="00931F6B">
        <w:rPr>
          <w:rFonts w:ascii="Calibri" w:hAnsi="Calibri" w:cs="Calibri"/>
          <w:sz w:val="22"/>
          <w:szCs w:val="22"/>
        </w:rPr>
        <w:t xml:space="preserve"> </w:t>
      </w:r>
      <w:r w:rsidR="00931F6B" w:rsidRPr="00931F6B">
        <w:rPr>
          <w:rFonts w:ascii="Calibri" w:hAnsi="Calibri" w:cs="Calibri"/>
          <w:sz w:val="22"/>
          <w:szCs w:val="22"/>
        </w:rPr>
        <w:t>inglesa con vista de los monumentos arquitectónicos como la Oficina de Correos, la casa de campo inglés como Hill Club</w:t>
      </w:r>
      <w:r w:rsidR="00931F6B">
        <w:rPr>
          <w:rFonts w:ascii="Calibri" w:hAnsi="Calibri" w:cs="Calibri"/>
          <w:sz w:val="22"/>
          <w:szCs w:val="22"/>
        </w:rPr>
        <w:t xml:space="preserve"> </w:t>
      </w:r>
      <w:r w:rsidR="00931F6B" w:rsidRPr="00931F6B">
        <w:rPr>
          <w:rFonts w:ascii="Calibri" w:hAnsi="Calibri" w:cs="Calibri"/>
          <w:sz w:val="22"/>
          <w:szCs w:val="22"/>
        </w:rPr>
        <w:t>con sus imágenes de caza, montados trofeos de caza y pescado, Iglesia Anglicana y la residencia privada. El campo de</w:t>
      </w:r>
      <w:r w:rsidR="00931F6B">
        <w:rPr>
          <w:rFonts w:ascii="Calibri" w:hAnsi="Calibri" w:cs="Calibri"/>
          <w:sz w:val="22"/>
          <w:szCs w:val="22"/>
        </w:rPr>
        <w:t xml:space="preserve"> </w:t>
      </w:r>
      <w:r w:rsidR="00931F6B" w:rsidRPr="00931F6B">
        <w:rPr>
          <w:rFonts w:ascii="Calibri" w:hAnsi="Calibri" w:cs="Calibri"/>
          <w:sz w:val="22"/>
          <w:szCs w:val="22"/>
        </w:rPr>
        <w:t xml:space="preserve">golf aquí es uno de los mejores de Asia. </w:t>
      </w:r>
      <w:r w:rsidR="00FC70F1">
        <w:rPr>
          <w:rFonts w:ascii="Calibri" w:hAnsi="Calibri" w:cs="Calibri"/>
          <w:sz w:val="22"/>
          <w:szCs w:val="22"/>
        </w:rPr>
        <w:t xml:space="preserve">Al termino, traslado al hotel para su alojamiento. </w:t>
      </w:r>
      <w:r w:rsidR="00931F6B" w:rsidRPr="00931F6B">
        <w:rPr>
          <w:rFonts w:ascii="Calibri" w:hAnsi="Calibri" w:cs="Calibri"/>
          <w:sz w:val="22"/>
          <w:szCs w:val="22"/>
        </w:rPr>
        <w:t>Cena Incluid</w:t>
      </w:r>
      <w:r w:rsidR="00FC70F1">
        <w:rPr>
          <w:rFonts w:ascii="Calibri" w:hAnsi="Calibri" w:cs="Calibri"/>
          <w:sz w:val="22"/>
          <w:szCs w:val="22"/>
        </w:rPr>
        <w:t xml:space="preserve">a. </w:t>
      </w:r>
    </w:p>
    <w:p w14:paraId="49373031" w14:textId="77777777" w:rsidR="008C6147" w:rsidRDefault="008C6147" w:rsidP="00931F6B">
      <w:pPr>
        <w:spacing w:after="0"/>
        <w:jc w:val="both"/>
        <w:rPr>
          <w:rFonts w:ascii="Calibri" w:hAnsi="Calibri" w:cs="Calibri"/>
          <w:sz w:val="22"/>
          <w:szCs w:val="22"/>
        </w:rPr>
      </w:pPr>
    </w:p>
    <w:p w14:paraId="7B3B259C" w14:textId="37684247" w:rsidR="008C6147" w:rsidRPr="008C6147" w:rsidRDefault="008C6147" w:rsidP="008C6147">
      <w:pPr>
        <w:spacing w:after="0"/>
        <w:jc w:val="center"/>
        <w:rPr>
          <w:rFonts w:ascii="Calibri" w:hAnsi="Calibri" w:cs="Calibri"/>
          <w:sz w:val="22"/>
          <w:szCs w:val="22"/>
        </w:rPr>
      </w:pPr>
      <w:r w:rsidRPr="008C6147">
        <w:rPr>
          <w:rFonts w:ascii="Calibri" w:hAnsi="Calibri" w:cs="Calibri"/>
          <w:noProof/>
          <w:sz w:val="22"/>
          <w:szCs w:val="22"/>
        </w:rPr>
        <w:drawing>
          <wp:inline distT="0" distB="0" distL="0" distR="0" wp14:anchorId="010DB8BB" wp14:editId="1F332306">
            <wp:extent cx="2735385" cy="1580445"/>
            <wp:effectExtent l="0" t="0" r="8255" b="1270"/>
            <wp:docPr id="118614200"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754983" cy="1591768"/>
                    </a:xfrm>
                    <a:prstGeom prst="rect">
                      <a:avLst/>
                    </a:prstGeom>
                    <a:noFill/>
                    <a:ln>
                      <a:noFill/>
                    </a:ln>
                  </pic:spPr>
                </pic:pic>
              </a:graphicData>
            </a:graphic>
          </wp:inline>
        </w:drawing>
      </w:r>
      <w:r w:rsidRPr="008C6147">
        <w:rPr>
          <w:rFonts w:ascii="Calibri" w:hAnsi="Calibri" w:cs="Calibri"/>
          <w:noProof/>
          <w:sz w:val="22"/>
          <w:szCs w:val="22"/>
        </w:rPr>
        <w:drawing>
          <wp:inline distT="0" distB="0" distL="0" distR="0" wp14:anchorId="78753ABE" wp14:editId="42B2AC53">
            <wp:extent cx="2809875" cy="1580436"/>
            <wp:effectExtent l="0" t="0" r="0" b="1270"/>
            <wp:docPr id="2049280953" name="Imagen 26" descr="Peradeniya Royal Botanical Garden – Lakp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Peradeniya Royal Botanical Garden – Lakpura®"/>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835991" cy="1595125"/>
                    </a:xfrm>
                    <a:prstGeom prst="rect">
                      <a:avLst/>
                    </a:prstGeom>
                    <a:noFill/>
                    <a:ln>
                      <a:noFill/>
                    </a:ln>
                  </pic:spPr>
                </pic:pic>
              </a:graphicData>
            </a:graphic>
          </wp:inline>
        </w:drawing>
      </w:r>
    </w:p>
    <w:p w14:paraId="411EC02A" w14:textId="14374F16" w:rsidR="008C6147" w:rsidRPr="008C6147" w:rsidRDefault="008C6147" w:rsidP="008C6147">
      <w:pPr>
        <w:spacing w:after="0"/>
        <w:jc w:val="both"/>
        <w:rPr>
          <w:rFonts w:ascii="Times New Roman" w:hAnsi="Times New Roman" w:cs="Times New Roman"/>
          <w:i/>
          <w:iCs/>
          <w:sz w:val="18"/>
          <w:szCs w:val="18"/>
        </w:rPr>
      </w:pPr>
      <w:proofErr w:type="spellStart"/>
      <w:r w:rsidRPr="008C6147">
        <w:rPr>
          <w:rFonts w:ascii="Times New Roman" w:hAnsi="Times New Roman" w:cs="Times New Roman"/>
          <w:b/>
          <w:bCs/>
          <w:i/>
          <w:iCs/>
          <w:sz w:val="18"/>
          <w:szCs w:val="18"/>
        </w:rPr>
        <w:t>Peradeniya</w:t>
      </w:r>
      <w:proofErr w:type="spellEnd"/>
      <w:r w:rsidRPr="008C6147">
        <w:rPr>
          <w:rFonts w:ascii="Times New Roman" w:hAnsi="Times New Roman" w:cs="Times New Roman"/>
          <w:i/>
          <w:iCs/>
          <w:sz w:val="18"/>
          <w:szCs w:val="18"/>
        </w:rPr>
        <w:t xml:space="preserve"> es un suburbio de la ciudad de Kandy , Sri Lanka , con unos 30.000 habitantes. Está situado en la carretera principal A1, a pocos kilómetros al oeste del centro de Kandy. El nombre de </w:t>
      </w:r>
      <w:proofErr w:type="spellStart"/>
      <w:r w:rsidRPr="008C6147">
        <w:rPr>
          <w:rFonts w:ascii="Times New Roman" w:hAnsi="Times New Roman" w:cs="Times New Roman"/>
          <w:i/>
          <w:iCs/>
          <w:sz w:val="18"/>
          <w:szCs w:val="18"/>
        </w:rPr>
        <w:t>Peradeniya</w:t>
      </w:r>
      <w:proofErr w:type="spellEnd"/>
      <w:r w:rsidRPr="008C6147">
        <w:rPr>
          <w:rFonts w:ascii="Times New Roman" w:hAnsi="Times New Roman" w:cs="Times New Roman"/>
          <w:i/>
          <w:iCs/>
          <w:sz w:val="18"/>
          <w:szCs w:val="18"/>
        </w:rPr>
        <w:t xml:space="preserve"> deriva de pera ( guayaba ) y </w:t>
      </w:r>
      <w:proofErr w:type="spellStart"/>
      <w:r w:rsidRPr="008C6147">
        <w:rPr>
          <w:rFonts w:ascii="Times New Roman" w:hAnsi="Times New Roman" w:cs="Times New Roman"/>
          <w:i/>
          <w:iCs/>
          <w:sz w:val="18"/>
          <w:szCs w:val="18"/>
        </w:rPr>
        <w:t>deniya</w:t>
      </w:r>
      <w:proofErr w:type="spellEnd"/>
      <w:r w:rsidRPr="008C6147">
        <w:rPr>
          <w:rFonts w:ascii="Times New Roman" w:hAnsi="Times New Roman" w:cs="Times New Roman"/>
          <w:i/>
          <w:iCs/>
          <w:sz w:val="18"/>
          <w:szCs w:val="18"/>
        </w:rPr>
        <w:t xml:space="preserve"> (llanura).  </w:t>
      </w:r>
      <w:proofErr w:type="spellStart"/>
      <w:r w:rsidRPr="008C6147">
        <w:rPr>
          <w:rFonts w:ascii="Times New Roman" w:hAnsi="Times New Roman" w:cs="Times New Roman"/>
          <w:i/>
          <w:iCs/>
          <w:sz w:val="18"/>
          <w:szCs w:val="18"/>
        </w:rPr>
        <w:t>Peradeniya</w:t>
      </w:r>
      <w:proofErr w:type="spellEnd"/>
      <w:r w:rsidRPr="008C6147">
        <w:rPr>
          <w:rFonts w:ascii="Times New Roman" w:hAnsi="Times New Roman" w:cs="Times New Roman"/>
          <w:i/>
          <w:iCs/>
          <w:sz w:val="18"/>
          <w:szCs w:val="18"/>
        </w:rPr>
        <w:t xml:space="preserve"> es famosa por los Jardines Botánicos Reales de </w:t>
      </w:r>
      <w:proofErr w:type="spellStart"/>
      <w:r w:rsidRPr="008C6147">
        <w:rPr>
          <w:rFonts w:ascii="Times New Roman" w:hAnsi="Times New Roman" w:cs="Times New Roman"/>
          <w:i/>
          <w:iCs/>
          <w:sz w:val="18"/>
          <w:szCs w:val="18"/>
        </w:rPr>
        <w:t>Peradeniya</w:t>
      </w:r>
      <w:proofErr w:type="spellEnd"/>
      <w:r w:rsidRPr="008C6147">
        <w:rPr>
          <w:rFonts w:ascii="Times New Roman" w:hAnsi="Times New Roman" w:cs="Times New Roman"/>
          <w:i/>
          <w:iCs/>
          <w:sz w:val="18"/>
          <w:szCs w:val="18"/>
        </w:rPr>
        <w:t xml:space="preserve"> . Está situado en una ladera del río </w:t>
      </w:r>
      <w:proofErr w:type="spellStart"/>
      <w:r w:rsidRPr="008C6147">
        <w:rPr>
          <w:rFonts w:ascii="Times New Roman" w:hAnsi="Times New Roman" w:cs="Times New Roman"/>
          <w:i/>
          <w:iCs/>
          <w:sz w:val="18"/>
          <w:szCs w:val="18"/>
        </w:rPr>
        <w:t>Mahaweli</w:t>
      </w:r>
      <w:proofErr w:type="spellEnd"/>
      <w:r w:rsidRPr="008C6147">
        <w:rPr>
          <w:rFonts w:ascii="Times New Roman" w:hAnsi="Times New Roman" w:cs="Times New Roman"/>
          <w:i/>
          <w:iCs/>
          <w:sz w:val="18"/>
          <w:szCs w:val="18"/>
        </w:rPr>
        <w:t xml:space="preserve"> y atrae a muchos visitantes de Sri Lanka y del extranjero. Otro atractivo clave de este suburbio es la Universidad de </w:t>
      </w:r>
      <w:proofErr w:type="spellStart"/>
      <w:r w:rsidRPr="008C6147">
        <w:rPr>
          <w:rFonts w:ascii="Times New Roman" w:hAnsi="Times New Roman" w:cs="Times New Roman"/>
          <w:i/>
          <w:iCs/>
          <w:sz w:val="18"/>
          <w:szCs w:val="18"/>
        </w:rPr>
        <w:t>Peradeniya</w:t>
      </w:r>
      <w:proofErr w:type="spellEnd"/>
      <w:r w:rsidRPr="008C6147">
        <w:rPr>
          <w:rFonts w:ascii="Times New Roman" w:hAnsi="Times New Roman" w:cs="Times New Roman"/>
          <w:i/>
          <w:iCs/>
          <w:sz w:val="18"/>
          <w:szCs w:val="18"/>
        </w:rPr>
        <w:t> . Sus edificios, de estilo colonial y tradicional de Sri Lanka y el sudeste asiático, se ubican entre la exuberante vegetación de la región montañosa. El Departamento de Agricultura y el Centro de Capacitación en Telecomunicaciones de Sri Lanka se encuentran aquí. Al oeste del suburbio se encuentra la pequeña ciudad histórica de </w:t>
      </w:r>
      <w:proofErr w:type="spellStart"/>
      <w:r w:rsidRPr="008C6147">
        <w:rPr>
          <w:rFonts w:ascii="Times New Roman" w:hAnsi="Times New Roman" w:cs="Times New Roman"/>
          <w:i/>
          <w:iCs/>
          <w:sz w:val="18"/>
          <w:szCs w:val="18"/>
        </w:rPr>
        <w:t>Kadugannawa</w:t>
      </w:r>
      <w:proofErr w:type="spellEnd"/>
      <w:r w:rsidRPr="008C6147">
        <w:rPr>
          <w:rFonts w:ascii="Times New Roman" w:hAnsi="Times New Roman" w:cs="Times New Roman"/>
          <w:i/>
          <w:iCs/>
          <w:sz w:val="18"/>
          <w:szCs w:val="18"/>
        </w:rPr>
        <w:t> .</w:t>
      </w:r>
    </w:p>
    <w:p w14:paraId="3E7A9E89" w14:textId="77777777" w:rsidR="008C6147" w:rsidRDefault="008C6147" w:rsidP="008C6147">
      <w:pPr>
        <w:spacing w:after="0"/>
        <w:jc w:val="center"/>
      </w:pPr>
    </w:p>
    <w:p w14:paraId="6C1833A9" w14:textId="77777777" w:rsidR="00440AD0" w:rsidRDefault="00440AD0" w:rsidP="008C6147">
      <w:pPr>
        <w:spacing w:after="0"/>
        <w:jc w:val="center"/>
        <w:rPr>
          <w:rFonts w:ascii="Arial" w:hAnsi="Arial" w:cs="Arial"/>
          <w:b/>
          <w:bCs/>
          <w:color w:val="202122"/>
          <w:shd w:val="clear" w:color="auto" w:fill="FFFFFF"/>
        </w:rPr>
      </w:pPr>
      <w:r>
        <w:rPr>
          <w:noProof/>
        </w:rPr>
        <w:lastRenderedPageBreak/>
        <w:drawing>
          <wp:inline distT="0" distB="0" distL="0" distR="0" wp14:anchorId="73DD8566" wp14:editId="3A476C4F">
            <wp:extent cx="4802487" cy="2609850"/>
            <wp:effectExtent l="0" t="0" r="0" b="0"/>
            <wp:docPr id="366823348" name="Imagen 27" descr="Lower Ramboda Ella Falls | AmazingLanka.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Lower Ramboda Ella Falls | AmazingLanka.com"/>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185" r="76" b="41"/>
                    <a:stretch>
                      <a:fillRect/>
                    </a:stretch>
                  </pic:blipFill>
                  <pic:spPr bwMode="auto">
                    <a:xfrm>
                      <a:off x="0" y="0"/>
                      <a:ext cx="4884531" cy="2654436"/>
                    </a:xfrm>
                    <a:prstGeom prst="rect">
                      <a:avLst/>
                    </a:prstGeom>
                    <a:noFill/>
                    <a:ln>
                      <a:noFill/>
                    </a:ln>
                    <a:extLst>
                      <a:ext uri="{53640926-AAD7-44D8-BBD7-CCE9431645EC}">
                        <a14:shadowObscured xmlns:a14="http://schemas.microsoft.com/office/drawing/2010/main"/>
                      </a:ext>
                    </a:extLst>
                  </pic:spPr>
                </pic:pic>
              </a:graphicData>
            </a:graphic>
          </wp:inline>
        </w:drawing>
      </w:r>
      <w:r w:rsidRPr="00440AD0">
        <w:rPr>
          <w:rFonts w:ascii="Arial" w:hAnsi="Arial" w:cs="Arial"/>
          <w:b/>
          <w:bCs/>
          <w:color w:val="202122"/>
          <w:shd w:val="clear" w:color="auto" w:fill="FFFFFF"/>
        </w:rPr>
        <w:t xml:space="preserve"> </w:t>
      </w:r>
    </w:p>
    <w:p w14:paraId="355879E4" w14:textId="3D71191C" w:rsidR="00440AD0" w:rsidRDefault="00440AD0" w:rsidP="00440AD0">
      <w:pPr>
        <w:spacing w:after="0"/>
        <w:jc w:val="both"/>
        <w:rPr>
          <w:rFonts w:ascii="Times New Roman" w:hAnsi="Times New Roman" w:cs="Times New Roman"/>
          <w:i/>
          <w:iCs/>
          <w:sz w:val="18"/>
          <w:szCs w:val="18"/>
        </w:rPr>
      </w:pPr>
      <w:r w:rsidRPr="00440AD0">
        <w:rPr>
          <w:rFonts w:ascii="Times New Roman" w:hAnsi="Times New Roman" w:cs="Times New Roman"/>
          <w:b/>
          <w:bCs/>
          <w:i/>
          <w:iCs/>
          <w:sz w:val="18"/>
          <w:szCs w:val="18"/>
        </w:rPr>
        <w:t xml:space="preserve">Las cataratas de </w:t>
      </w:r>
      <w:proofErr w:type="spellStart"/>
      <w:r w:rsidRPr="00440AD0">
        <w:rPr>
          <w:rFonts w:ascii="Times New Roman" w:hAnsi="Times New Roman" w:cs="Times New Roman"/>
          <w:b/>
          <w:bCs/>
          <w:i/>
          <w:iCs/>
          <w:sz w:val="18"/>
          <w:szCs w:val="18"/>
        </w:rPr>
        <w:t>Ramboda</w:t>
      </w:r>
      <w:proofErr w:type="spellEnd"/>
      <w:r w:rsidRPr="00440AD0">
        <w:rPr>
          <w:rFonts w:ascii="Times New Roman" w:hAnsi="Times New Roman" w:cs="Times New Roman"/>
          <w:i/>
          <w:iCs/>
          <w:sz w:val="18"/>
          <w:szCs w:val="18"/>
        </w:rPr>
        <w:t xml:space="preserve"> tienen 109 m (358 pies) de altura y son la undécima cascada más alta de Sri Lanka y la 729.ª más alta del mundo.  Se encuentran en la zona de </w:t>
      </w:r>
      <w:proofErr w:type="spellStart"/>
      <w:r w:rsidRPr="00440AD0">
        <w:rPr>
          <w:rFonts w:ascii="Times New Roman" w:hAnsi="Times New Roman" w:cs="Times New Roman"/>
          <w:i/>
          <w:iCs/>
          <w:sz w:val="18"/>
          <w:szCs w:val="18"/>
        </w:rPr>
        <w:t>Kothmale</w:t>
      </w:r>
      <w:proofErr w:type="spellEnd"/>
      <w:r w:rsidRPr="00440AD0">
        <w:rPr>
          <w:rFonts w:ascii="Times New Roman" w:hAnsi="Times New Roman" w:cs="Times New Roman"/>
          <w:i/>
          <w:iCs/>
          <w:sz w:val="18"/>
          <w:szCs w:val="18"/>
        </w:rPr>
        <w:t xml:space="preserve"> , en la autopista A5, a la altura del paso de </w:t>
      </w:r>
      <w:proofErr w:type="spellStart"/>
      <w:r w:rsidRPr="00440AD0">
        <w:rPr>
          <w:rFonts w:ascii="Times New Roman" w:hAnsi="Times New Roman" w:cs="Times New Roman"/>
          <w:i/>
          <w:iCs/>
          <w:sz w:val="18"/>
          <w:szCs w:val="18"/>
        </w:rPr>
        <w:t>Ramboda</w:t>
      </w:r>
      <w:proofErr w:type="spellEnd"/>
      <w:r w:rsidRPr="00440AD0">
        <w:rPr>
          <w:rFonts w:ascii="Times New Roman" w:hAnsi="Times New Roman" w:cs="Times New Roman"/>
          <w:i/>
          <w:iCs/>
          <w:sz w:val="18"/>
          <w:szCs w:val="18"/>
        </w:rPr>
        <w:t>. La cascada está formada por el Panna Oya, un afluente del </w:t>
      </w:r>
      <w:proofErr w:type="spellStart"/>
      <w:r w:rsidRPr="00440AD0">
        <w:rPr>
          <w:rFonts w:ascii="Times New Roman" w:hAnsi="Times New Roman" w:cs="Times New Roman"/>
          <w:i/>
          <w:iCs/>
          <w:sz w:val="18"/>
          <w:szCs w:val="18"/>
        </w:rPr>
        <w:t>Kothmale</w:t>
      </w:r>
      <w:proofErr w:type="spellEnd"/>
      <w:r w:rsidRPr="00440AD0">
        <w:rPr>
          <w:rFonts w:ascii="Times New Roman" w:hAnsi="Times New Roman" w:cs="Times New Roman"/>
          <w:i/>
          <w:iCs/>
          <w:sz w:val="18"/>
          <w:szCs w:val="18"/>
        </w:rPr>
        <w:t xml:space="preserve"> Oya . Las cataratas se encuentran a una altitud de 945 m (3100 pies) sobre el nivel del mar.</w:t>
      </w:r>
    </w:p>
    <w:p w14:paraId="17B7E31C" w14:textId="77777777" w:rsidR="00440AD0" w:rsidRDefault="00440AD0" w:rsidP="00440AD0">
      <w:pPr>
        <w:spacing w:after="0"/>
        <w:jc w:val="both"/>
        <w:rPr>
          <w:rFonts w:ascii="Times New Roman" w:hAnsi="Times New Roman" w:cs="Times New Roman"/>
          <w:i/>
          <w:iCs/>
          <w:sz w:val="18"/>
          <w:szCs w:val="18"/>
        </w:rPr>
      </w:pPr>
    </w:p>
    <w:p w14:paraId="33898398" w14:textId="4ECDB035" w:rsidR="00440AD0" w:rsidRDefault="00440AD0" w:rsidP="00440AD0">
      <w:pPr>
        <w:spacing w:after="0"/>
        <w:jc w:val="center"/>
        <w:rPr>
          <w:rFonts w:ascii="Times New Roman" w:hAnsi="Times New Roman" w:cs="Times New Roman"/>
          <w:i/>
          <w:iCs/>
          <w:sz w:val="18"/>
          <w:szCs w:val="18"/>
        </w:rPr>
      </w:pPr>
      <w:r>
        <w:rPr>
          <w:noProof/>
        </w:rPr>
        <w:drawing>
          <wp:inline distT="0" distB="0" distL="0" distR="0" wp14:anchorId="4E4D38BD" wp14:editId="0D3F9084">
            <wp:extent cx="2714625" cy="1809750"/>
            <wp:effectExtent l="0" t="0" r="9525" b="0"/>
            <wp:docPr id="1681228813" name="Imagen 28" descr="2026) Explorar Nuwara Eliya | Experimenta el mejor té del mundo - con  Reseñas de Confian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2026) Explorar Nuwara Eliya | Experimenta el mejor té del mundo - con  Reseñas de Confianza"/>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716712" cy="1811141"/>
                    </a:xfrm>
                    <a:prstGeom prst="rect">
                      <a:avLst/>
                    </a:prstGeom>
                    <a:noFill/>
                    <a:ln>
                      <a:noFill/>
                    </a:ln>
                  </pic:spPr>
                </pic:pic>
              </a:graphicData>
            </a:graphic>
          </wp:inline>
        </w:drawing>
      </w:r>
      <w:r>
        <w:rPr>
          <w:noProof/>
        </w:rPr>
        <w:drawing>
          <wp:inline distT="0" distB="0" distL="0" distR="0" wp14:anchorId="43EDC4C2" wp14:editId="2E2BA1B9">
            <wp:extent cx="2718874" cy="1809505"/>
            <wp:effectExtent l="0" t="0" r="5715" b="635"/>
            <wp:docPr id="313886083" name="Imagen 29" descr="Tour de 2 días por Nuwara Eliya desde Colombo - Civitatis Méx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Tour de 2 días por Nuwara Eliya desde Colombo - Civitatis México"/>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728386" cy="1815835"/>
                    </a:xfrm>
                    <a:prstGeom prst="rect">
                      <a:avLst/>
                    </a:prstGeom>
                    <a:noFill/>
                    <a:ln>
                      <a:noFill/>
                    </a:ln>
                  </pic:spPr>
                </pic:pic>
              </a:graphicData>
            </a:graphic>
          </wp:inline>
        </w:drawing>
      </w:r>
    </w:p>
    <w:p w14:paraId="6B73CEDD" w14:textId="631BF0B7" w:rsidR="006B2796" w:rsidRPr="006B2796" w:rsidRDefault="006B2796" w:rsidP="006B2796">
      <w:pPr>
        <w:spacing w:after="0"/>
        <w:jc w:val="both"/>
        <w:rPr>
          <w:rFonts w:ascii="Times New Roman" w:hAnsi="Times New Roman" w:cs="Times New Roman"/>
          <w:i/>
          <w:iCs/>
          <w:sz w:val="18"/>
          <w:szCs w:val="18"/>
        </w:rPr>
      </w:pPr>
      <w:proofErr w:type="spellStart"/>
      <w:r w:rsidRPr="006B2796">
        <w:rPr>
          <w:rFonts w:ascii="Times New Roman" w:hAnsi="Times New Roman" w:cs="Times New Roman"/>
          <w:b/>
          <w:bCs/>
          <w:i/>
          <w:iCs/>
          <w:sz w:val="18"/>
          <w:szCs w:val="18"/>
        </w:rPr>
        <w:t>Nuwara</w:t>
      </w:r>
      <w:proofErr w:type="spellEnd"/>
      <w:r w:rsidRPr="006B2796">
        <w:rPr>
          <w:rFonts w:ascii="Times New Roman" w:hAnsi="Times New Roman" w:cs="Times New Roman"/>
          <w:b/>
          <w:bCs/>
          <w:i/>
          <w:iCs/>
          <w:sz w:val="18"/>
          <w:szCs w:val="18"/>
        </w:rPr>
        <w:t xml:space="preserve"> Eliya</w:t>
      </w:r>
      <w:r w:rsidRPr="006B2796">
        <w:rPr>
          <w:rFonts w:ascii="Times New Roman" w:hAnsi="Times New Roman" w:cs="Times New Roman"/>
          <w:i/>
          <w:iCs/>
          <w:sz w:val="18"/>
          <w:szCs w:val="18"/>
        </w:rPr>
        <w:t> es una ciudad de Sri Lanka, capital del distrito homónimo en la provincia Central. Con un pintoresco paisaje y clima moderado, está considerada la zona productora de té más importante de Sri Lanka. La ciudad se encuentra dominada por el monte </w:t>
      </w:r>
      <w:proofErr w:type="spellStart"/>
      <w:r w:rsidRPr="006B2796">
        <w:rPr>
          <w:rFonts w:ascii="Times New Roman" w:hAnsi="Times New Roman" w:cs="Times New Roman"/>
          <w:i/>
          <w:iCs/>
          <w:sz w:val="18"/>
          <w:szCs w:val="18"/>
        </w:rPr>
        <w:t>Pidurutalagala</w:t>
      </w:r>
      <w:proofErr w:type="spellEnd"/>
      <w:r w:rsidRPr="006B2796">
        <w:rPr>
          <w:rFonts w:ascii="Times New Roman" w:hAnsi="Times New Roman" w:cs="Times New Roman"/>
          <w:i/>
          <w:iCs/>
          <w:sz w:val="18"/>
          <w:szCs w:val="18"/>
        </w:rPr>
        <w:t>, la mayor elevación del país (2534 m s. n. m.).</w:t>
      </w:r>
    </w:p>
    <w:p w14:paraId="59FD916C" w14:textId="77777777" w:rsidR="00440AD0" w:rsidRPr="006B2796" w:rsidRDefault="00440AD0" w:rsidP="006B2796">
      <w:pPr>
        <w:spacing w:after="0"/>
        <w:jc w:val="both"/>
        <w:rPr>
          <w:rFonts w:ascii="Times New Roman" w:hAnsi="Times New Roman" w:cs="Times New Roman"/>
          <w:i/>
          <w:iCs/>
          <w:sz w:val="18"/>
          <w:szCs w:val="18"/>
        </w:rPr>
      </w:pPr>
    </w:p>
    <w:p w14:paraId="2BB4CEAD" w14:textId="7FBBBBE1" w:rsidR="00440AD0" w:rsidRDefault="00406E57" w:rsidP="00406E57">
      <w:pPr>
        <w:spacing w:after="0"/>
        <w:jc w:val="center"/>
        <w:rPr>
          <w:rFonts w:ascii="Calibri" w:hAnsi="Calibri" w:cs="Calibri"/>
          <w:b/>
          <w:bCs/>
          <w:sz w:val="28"/>
          <w:szCs w:val="28"/>
        </w:rPr>
      </w:pPr>
      <w:r w:rsidRPr="00406E57">
        <w:rPr>
          <w:rFonts w:ascii="Calibri" w:hAnsi="Calibri" w:cs="Calibri"/>
          <w:b/>
          <w:bCs/>
          <w:sz w:val="28"/>
          <w:szCs w:val="28"/>
        </w:rPr>
        <w:t>GALWAY HEIGHTS 4*</w:t>
      </w:r>
    </w:p>
    <w:p w14:paraId="51414EE3" w14:textId="29AC5CD0" w:rsidR="00406E57" w:rsidRDefault="00406E57" w:rsidP="00406E57">
      <w:pPr>
        <w:spacing w:after="0"/>
        <w:jc w:val="center"/>
        <w:rPr>
          <w:rFonts w:ascii="Calibri" w:hAnsi="Calibri" w:cs="Calibri"/>
          <w:b/>
          <w:bCs/>
          <w:sz w:val="28"/>
          <w:szCs w:val="28"/>
        </w:rPr>
      </w:pPr>
      <w:r>
        <w:rPr>
          <w:noProof/>
        </w:rPr>
        <w:drawing>
          <wp:inline distT="0" distB="0" distL="0" distR="0" wp14:anchorId="6059357E" wp14:editId="07C59A07">
            <wp:extent cx="2821835" cy="1704340"/>
            <wp:effectExtent l="0" t="0" r="0" b="0"/>
            <wp:docPr id="381888623" name="Imagen 30" descr="Galway Heights Hotel en Nuwara Eliya: ver hotel, precios y opiniones -  Hotele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Galway Heights Hotel en Nuwara Eliya: ver hotel, precios y opiniones -  Hoteles.com"/>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838838" cy="1714610"/>
                    </a:xfrm>
                    <a:prstGeom prst="rect">
                      <a:avLst/>
                    </a:prstGeom>
                    <a:noFill/>
                    <a:ln>
                      <a:noFill/>
                    </a:ln>
                  </pic:spPr>
                </pic:pic>
              </a:graphicData>
            </a:graphic>
          </wp:inline>
        </w:drawing>
      </w:r>
      <w:r>
        <w:rPr>
          <w:noProof/>
        </w:rPr>
        <w:drawing>
          <wp:inline distT="0" distB="0" distL="0" distR="0" wp14:anchorId="0B2C2E2E" wp14:editId="731BACEB">
            <wp:extent cx="2557111" cy="1705610"/>
            <wp:effectExtent l="0" t="0" r="0" b="8890"/>
            <wp:docPr id="1133789824" name="Imagen 31" descr="Galway Heights Hotel, Nuwara Eliya: Hotel Reviews, Rooms &amp; Prices |  Hotel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Galway Heights Hotel, Nuwara Eliya: Hotel Reviews, Rooms &amp; Prices |  Hotels.com"/>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578589" cy="1719936"/>
                    </a:xfrm>
                    <a:prstGeom prst="rect">
                      <a:avLst/>
                    </a:prstGeom>
                    <a:noFill/>
                    <a:ln>
                      <a:noFill/>
                    </a:ln>
                  </pic:spPr>
                </pic:pic>
              </a:graphicData>
            </a:graphic>
          </wp:inline>
        </w:drawing>
      </w:r>
    </w:p>
    <w:p w14:paraId="2A5A0378" w14:textId="77777777" w:rsidR="00406E57" w:rsidRPr="00406E57" w:rsidRDefault="00406E57" w:rsidP="00406E57">
      <w:pPr>
        <w:spacing w:after="0"/>
        <w:jc w:val="center"/>
        <w:rPr>
          <w:rFonts w:ascii="Calibri" w:hAnsi="Calibri" w:cs="Calibri"/>
          <w:i/>
          <w:iCs/>
          <w:sz w:val="18"/>
          <w:szCs w:val="18"/>
        </w:rPr>
      </w:pPr>
      <w:r w:rsidRPr="00406E57">
        <w:rPr>
          <w:rFonts w:ascii="Calibri" w:hAnsi="Calibri" w:cs="Calibri"/>
          <w:i/>
          <w:iCs/>
          <w:sz w:val="18"/>
          <w:szCs w:val="18"/>
        </w:rPr>
        <w:t xml:space="preserve">Upper Lake </w:t>
      </w:r>
      <w:proofErr w:type="spellStart"/>
      <w:r w:rsidRPr="00406E57">
        <w:rPr>
          <w:rFonts w:ascii="Calibri" w:hAnsi="Calibri" w:cs="Calibri"/>
          <w:i/>
          <w:iCs/>
          <w:sz w:val="18"/>
          <w:szCs w:val="18"/>
        </w:rPr>
        <w:t>Rd</w:t>
      </w:r>
      <w:proofErr w:type="spellEnd"/>
      <w:r w:rsidRPr="00406E57">
        <w:rPr>
          <w:rFonts w:ascii="Calibri" w:hAnsi="Calibri" w:cs="Calibri"/>
          <w:i/>
          <w:iCs/>
          <w:sz w:val="18"/>
          <w:szCs w:val="18"/>
        </w:rPr>
        <w:t xml:space="preserve">, </w:t>
      </w:r>
      <w:proofErr w:type="spellStart"/>
      <w:r w:rsidRPr="00406E57">
        <w:rPr>
          <w:rFonts w:ascii="Calibri" w:hAnsi="Calibri" w:cs="Calibri"/>
          <w:i/>
          <w:iCs/>
          <w:sz w:val="18"/>
          <w:szCs w:val="18"/>
        </w:rPr>
        <w:t>Nuwara</w:t>
      </w:r>
      <w:proofErr w:type="spellEnd"/>
      <w:r w:rsidRPr="00406E57">
        <w:rPr>
          <w:rFonts w:ascii="Calibri" w:hAnsi="Calibri" w:cs="Calibri"/>
          <w:i/>
          <w:iCs/>
          <w:sz w:val="18"/>
          <w:szCs w:val="18"/>
        </w:rPr>
        <w:t xml:space="preserve"> Eliya 22200, Sri Lanka</w:t>
      </w:r>
    </w:p>
    <w:p w14:paraId="5A43DD4C" w14:textId="2AAB7F7E" w:rsidR="00406E57" w:rsidRDefault="00406E57" w:rsidP="00406E57">
      <w:pPr>
        <w:spacing w:after="0"/>
        <w:jc w:val="center"/>
        <w:rPr>
          <w:rFonts w:ascii="Calibri" w:hAnsi="Calibri" w:cs="Calibri"/>
          <w:i/>
          <w:iCs/>
          <w:sz w:val="18"/>
          <w:szCs w:val="18"/>
        </w:rPr>
      </w:pPr>
      <w:r w:rsidRPr="00406E57">
        <w:rPr>
          <w:rFonts w:ascii="Calibri" w:hAnsi="Calibri" w:cs="Calibri"/>
          <w:i/>
          <w:iCs/>
          <w:sz w:val="18"/>
          <w:szCs w:val="18"/>
        </w:rPr>
        <w:t>+94 522 030 400</w:t>
      </w:r>
    </w:p>
    <w:p w14:paraId="69A77D2E" w14:textId="7FC19FBA" w:rsidR="00406E57" w:rsidRDefault="00406E57" w:rsidP="00406E57">
      <w:pPr>
        <w:spacing w:after="0"/>
        <w:jc w:val="center"/>
        <w:rPr>
          <w:rFonts w:ascii="Calibri" w:hAnsi="Calibri" w:cs="Calibri"/>
          <w:b/>
          <w:bCs/>
          <w:sz w:val="28"/>
          <w:szCs w:val="28"/>
        </w:rPr>
      </w:pPr>
      <w:r w:rsidRPr="00406E57">
        <w:rPr>
          <w:rFonts w:ascii="Calibri" w:hAnsi="Calibri" w:cs="Calibri"/>
          <w:b/>
          <w:bCs/>
          <w:sz w:val="28"/>
          <w:szCs w:val="28"/>
        </w:rPr>
        <w:lastRenderedPageBreak/>
        <w:t>ARALIYA GREEN CITY</w:t>
      </w:r>
      <w:r>
        <w:rPr>
          <w:rFonts w:ascii="Calibri" w:hAnsi="Calibri" w:cs="Calibri"/>
          <w:b/>
          <w:bCs/>
          <w:sz w:val="28"/>
          <w:szCs w:val="28"/>
        </w:rPr>
        <w:t xml:space="preserve"> 5*</w:t>
      </w:r>
    </w:p>
    <w:p w14:paraId="6B97C255" w14:textId="275F1BC6" w:rsidR="00406E57" w:rsidRDefault="00406E57" w:rsidP="003617AB">
      <w:pPr>
        <w:spacing w:after="0"/>
        <w:jc w:val="center"/>
        <w:rPr>
          <w:rFonts w:ascii="Calibri" w:hAnsi="Calibri" w:cs="Calibri"/>
          <w:b/>
          <w:bCs/>
          <w:sz w:val="28"/>
          <w:szCs w:val="28"/>
        </w:rPr>
      </w:pPr>
      <w:r>
        <w:rPr>
          <w:noProof/>
        </w:rPr>
        <w:drawing>
          <wp:inline distT="0" distB="0" distL="0" distR="0" wp14:anchorId="2C337427" wp14:editId="2D5975E3">
            <wp:extent cx="3343275" cy="2228850"/>
            <wp:effectExtent l="0" t="0" r="9525" b="0"/>
            <wp:docPr id="343154720" name="Imagen 32" descr="Araliya Green City (@greencityaraliy) / Posts /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Araliya Green City (@greencityaraliy) / Posts / X"/>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356822" cy="2237881"/>
                    </a:xfrm>
                    <a:prstGeom prst="rect">
                      <a:avLst/>
                    </a:prstGeom>
                    <a:noFill/>
                    <a:ln>
                      <a:noFill/>
                    </a:ln>
                  </pic:spPr>
                </pic:pic>
              </a:graphicData>
            </a:graphic>
          </wp:inline>
        </w:drawing>
      </w:r>
      <w:r w:rsidR="003617AB">
        <w:rPr>
          <w:noProof/>
        </w:rPr>
        <w:drawing>
          <wp:inline distT="0" distB="0" distL="0" distR="0" wp14:anchorId="5B444510" wp14:editId="79AA1D3C">
            <wp:extent cx="1952625" cy="2233214"/>
            <wp:effectExtent l="0" t="0" r="0" b="0"/>
            <wp:docPr id="1195362635" name="Imagen 33" descr="Hotel Nuwara Eliya Sri Lanka | Araliya Green City | Roo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otel Nuwara Eliya Sri Lanka | Araliya Green City | Rooms"/>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981114" cy="2265797"/>
                    </a:xfrm>
                    <a:prstGeom prst="rect">
                      <a:avLst/>
                    </a:prstGeom>
                    <a:noFill/>
                    <a:ln>
                      <a:noFill/>
                    </a:ln>
                  </pic:spPr>
                </pic:pic>
              </a:graphicData>
            </a:graphic>
          </wp:inline>
        </w:drawing>
      </w:r>
    </w:p>
    <w:p w14:paraId="276A3494" w14:textId="77777777" w:rsidR="003617AB" w:rsidRPr="003617AB" w:rsidRDefault="003617AB" w:rsidP="003617AB">
      <w:pPr>
        <w:spacing w:after="0"/>
        <w:jc w:val="center"/>
        <w:rPr>
          <w:rFonts w:ascii="Calibri" w:hAnsi="Calibri" w:cs="Calibri"/>
          <w:i/>
          <w:iCs/>
          <w:sz w:val="18"/>
          <w:szCs w:val="18"/>
        </w:rPr>
      </w:pPr>
      <w:r w:rsidRPr="003617AB">
        <w:rPr>
          <w:rFonts w:ascii="Calibri" w:hAnsi="Calibri" w:cs="Calibri"/>
          <w:i/>
          <w:iCs/>
          <w:sz w:val="18"/>
          <w:szCs w:val="18"/>
        </w:rPr>
        <w:t xml:space="preserve">No 01 </w:t>
      </w:r>
      <w:proofErr w:type="spellStart"/>
      <w:r w:rsidRPr="003617AB">
        <w:rPr>
          <w:rFonts w:ascii="Calibri" w:hAnsi="Calibri" w:cs="Calibri"/>
          <w:i/>
          <w:iCs/>
          <w:sz w:val="18"/>
          <w:szCs w:val="18"/>
        </w:rPr>
        <w:t>Glenfall</w:t>
      </w:r>
      <w:proofErr w:type="spellEnd"/>
      <w:r w:rsidRPr="003617AB">
        <w:rPr>
          <w:rFonts w:ascii="Calibri" w:hAnsi="Calibri" w:cs="Calibri"/>
          <w:i/>
          <w:iCs/>
          <w:sz w:val="18"/>
          <w:szCs w:val="18"/>
        </w:rPr>
        <w:t xml:space="preserve"> </w:t>
      </w:r>
      <w:proofErr w:type="spellStart"/>
      <w:r w:rsidRPr="003617AB">
        <w:rPr>
          <w:rFonts w:ascii="Calibri" w:hAnsi="Calibri" w:cs="Calibri"/>
          <w:i/>
          <w:iCs/>
          <w:sz w:val="18"/>
          <w:szCs w:val="18"/>
        </w:rPr>
        <w:t>Rd</w:t>
      </w:r>
      <w:proofErr w:type="spellEnd"/>
      <w:r w:rsidRPr="003617AB">
        <w:rPr>
          <w:rFonts w:ascii="Calibri" w:hAnsi="Calibri" w:cs="Calibri"/>
          <w:i/>
          <w:iCs/>
          <w:sz w:val="18"/>
          <w:szCs w:val="18"/>
        </w:rPr>
        <w:t xml:space="preserve">, </w:t>
      </w:r>
      <w:proofErr w:type="spellStart"/>
      <w:r w:rsidRPr="003617AB">
        <w:rPr>
          <w:rFonts w:ascii="Calibri" w:hAnsi="Calibri" w:cs="Calibri"/>
          <w:i/>
          <w:iCs/>
          <w:sz w:val="18"/>
          <w:szCs w:val="18"/>
        </w:rPr>
        <w:t>Nuwara</w:t>
      </w:r>
      <w:proofErr w:type="spellEnd"/>
      <w:r w:rsidRPr="003617AB">
        <w:rPr>
          <w:rFonts w:ascii="Calibri" w:hAnsi="Calibri" w:cs="Calibri"/>
          <w:i/>
          <w:iCs/>
          <w:sz w:val="18"/>
          <w:szCs w:val="18"/>
        </w:rPr>
        <w:t xml:space="preserve"> Eliya 22200, Sri Lanka</w:t>
      </w:r>
    </w:p>
    <w:p w14:paraId="306FD713" w14:textId="54B2076D" w:rsidR="003617AB" w:rsidRDefault="003617AB" w:rsidP="003617AB">
      <w:pPr>
        <w:spacing w:after="0"/>
        <w:jc w:val="center"/>
        <w:rPr>
          <w:rFonts w:ascii="Calibri" w:hAnsi="Calibri" w:cs="Calibri"/>
          <w:i/>
          <w:iCs/>
          <w:sz w:val="18"/>
          <w:szCs w:val="18"/>
        </w:rPr>
      </w:pPr>
      <w:r w:rsidRPr="003617AB">
        <w:rPr>
          <w:rFonts w:ascii="Calibri" w:hAnsi="Calibri" w:cs="Calibri"/>
          <w:i/>
          <w:iCs/>
          <w:sz w:val="18"/>
          <w:szCs w:val="18"/>
        </w:rPr>
        <w:t>+94 522 225 000</w:t>
      </w:r>
    </w:p>
    <w:p w14:paraId="4BBDD984" w14:textId="77777777" w:rsidR="007771E6" w:rsidRPr="003617AB" w:rsidRDefault="007771E6" w:rsidP="003617AB">
      <w:pPr>
        <w:spacing w:after="0"/>
        <w:jc w:val="center"/>
        <w:rPr>
          <w:rFonts w:ascii="Calibri" w:hAnsi="Calibri" w:cs="Calibri"/>
          <w:i/>
          <w:iCs/>
          <w:sz w:val="18"/>
          <w:szCs w:val="18"/>
        </w:rPr>
      </w:pPr>
    </w:p>
    <w:p w14:paraId="2178C187" w14:textId="7C638B8D" w:rsidR="003617AB" w:rsidRPr="00E361EC" w:rsidRDefault="003617AB" w:rsidP="003617AB">
      <w:pPr>
        <w:shd w:val="clear" w:color="auto" w:fill="002060"/>
        <w:spacing w:after="0"/>
        <w:jc w:val="both"/>
        <w:rPr>
          <w:rFonts w:ascii="Calibri" w:hAnsi="Calibri" w:cs="Calibri"/>
          <w:b/>
          <w:bCs/>
          <w:sz w:val="22"/>
          <w:szCs w:val="22"/>
        </w:rPr>
      </w:pPr>
      <w:r w:rsidRPr="00E361EC">
        <w:rPr>
          <w:rFonts w:ascii="Calibri" w:hAnsi="Calibri" w:cs="Calibri"/>
          <w:b/>
          <w:bCs/>
          <w:sz w:val="22"/>
          <w:szCs w:val="22"/>
        </w:rPr>
        <w:t>DIA 0</w:t>
      </w:r>
      <w:r>
        <w:rPr>
          <w:rFonts w:ascii="Calibri" w:hAnsi="Calibri" w:cs="Calibri"/>
          <w:b/>
          <w:bCs/>
          <w:sz w:val="22"/>
          <w:szCs w:val="22"/>
        </w:rPr>
        <w:t>5</w:t>
      </w:r>
      <w:r w:rsidRPr="00E361EC">
        <w:rPr>
          <w:rFonts w:ascii="Calibri" w:hAnsi="Calibri" w:cs="Calibri"/>
          <w:b/>
          <w:bCs/>
          <w:sz w:val="22"/>
          <w:szCs w:val="22"/>
        </w:rPr>
        <w:tab/>
        <w:t xml:space="preserve">               </w:t>
      </w:r>
      <w:r>
        <w:rPr>
          <w:rFonts w:ascii="Calibri" w:hAnsi="Calibri" w:cs="Calibri"/>
          <w:b/>
          <w:bCs/>
          <w:sz w:val="22"/>
          <w:szCs w:val="22"/>
        </w:rPr>
        <w:t xml:space="preserve">                      NUWARA ELIYA – ELLA </w:t>
      </w:r>
    </w:p>
    <w:p w14:paraId="32207016" w14:textId="4355CB17" w:rsidR="003617AB" w:rsidRDefault="003617AB" w:rsidP="003617AB">
      <w:pPr>
        <w:spacing w:after="0"/>
        <w:jc w:val="both"/>
        <w:rPr>
          <w:rFonts w:ascii="Calibri" w:hAnsi="Calibri" w:cs="Calibri"/>
          <w:sz w:val="22"/>
          <w:szCs w:val="22"/>
        </w:rPr>
      </w:pPr>
      <w:r w:rsidRPr="00E361EC">
        <w:rPr>
          <w:rFonts w:ascii="Calibri" w:hAnsi="Calibri" w:cs="Calibri"/>
          <w:sz w:val="22"/>
          <w:szCs w:val="22"/>
        </w:rPr>
        <w:t>Desayuno en el hotel.</w:t>
      </w:r>
      <w:r>
        <w:rPr>
          <w:rFonts w:ascii="Calibri" w:hAnsi="Calibri" w:cs="Calibri"/>
          <w:sz w:val="22"/>
          <w:szCs w:val="22"/>
        </w:rPr>
        <w:t xml:space="preserve"> </w:t>
      </w:r>
      <w:r w:rsidR="00C56FA9">
        <w:rPr>
          <w:rFonts w:ascii="Calibri" w:hAnsi="Calibri" w:cs="Calibri"/>
          <w:sz w:val="22"/>
          <w:szCs w:val="22"/>
        </w:rPr>
        <w:t>Reunión</w:t>
      </w:r>
      <w:r>
        <w:rPr>
          <w:rFonts w:ascii="Calibri" w:hAnsi="Calibri" w:cs="Calibri"/>
          <w:sz w:val="22"/>
          <w:szCs w:val="22"/>
        </w:rPr>
        <w:t xml:space="preserve"> en el lobby con guía de habla </w:t>
      </w:r>
      <w:r w:rsidR="008071D3">
        <w:rPr>
          <w:rFonts w:ascii="Calibri" w:hAnsi="Calibri" w:cs="Calibri"/>
          <w:sz w:val="22"/>
          <w:szCs w:val="22"/>
        </w:rPr>
        <w:t>inglesa</w:t>
      </w:r>
      <w:r>
        <w:rPr>
          <w:rFonts w:ascii="Calibri" w:hAnsi="Calibri" w:cs="Calibri"/>
          <w:sz w:val="22"/>
          <w:szCs w:val="22"/>
        </w:rPr>
        <w:t xml:space="preserve"> y traslado</w:t>
      </w:r>
      <w:r w:rsidRPr="003617AB">
        <w:rPr>
          <w:rFonts w:ascii="Calibri" w:hAnsi="Calibri" w:cs="Calibri"/>
          <w:sz w:val="22"/>
          <w:szCs w:val="22"/>
        </w:rPr>
        <w:t xml:space="preserve"> a la estación de tren de Nanu Oya para</w:t>
      </w:r>
      <w:r>
        <w:rPr>
          <w:rFonts w:ascii="Calibri" w:hAnsi="Calibri" w:cs="Calibri"/>
          <w:sz w:val="22"/>
          <w:szCs w:val="22"/>
        </w:rPr>
        <w:t xml:space="preserve"> </w:t>
      </w:r>
      <w:r w:rsidRPr="003617AB">
        <w:rPr>
          <w:rFonts w:ascii="Calibri" w:hAnsi="Calibri" w:cs="Calibri"/>
          <w:sz w:val="22"/>
          <w:szCs w:val="22"/>
        </w:rPr>
        <w:t>su viaje hacia Ella. El viaje entre Nanu Oya y Ella dura aproximadamente 2 horas y es muy hermoso. Ve</w:t>
      </w:r>
      <w:r w:rsidR="00C56FA9">
        <w:rPr>
          <w:rFonts w:ascii="Calibri" w:hAnsi="Calibri" w:cs="Calibri"/>
          <w:sz w:val="22"/>
          <w:szCs w:val="22"/>
        </w:rPr>
        <w:t>remos</w:t>
      </w:r>
      <w:r w:rsidRPr="003617AB">
        <w:rPr>
          <w:rFonts w:ascii="Calibri" w:hAnsi="Calibri" w:cs="Calibri"/>
          <w:sz w:val="22"/>
          <w:szCs w:val="22"/>
        </w:rPr>
        <w:t xml:space="preserve"> a los</w:t>
      </w:r>
      <w:r>
        <w:rPr>
          <w:rFonts w:ascii="Calibri" w:hAnsi="Calibri" w:cs="Calibri"/>
          <w:sz w:val="22"/>
          <w:szCs w:val="22"/>
        </w:rPr>
        <w:t xml:space="preserve"> </w:t>
      </w:r>
      <w:r w:rsidRPr="003617AB">
        <w:rPr>
          <w:rFonts w:ascii="Calibri" w:hAnsi="Calibri" w:cs="Calibri"/>
          <w:sz w:val="22"/>
          <w:szCs w:val="22"/>
        </w:rPr>
        <w:t>recolectores de té trabajando en las plantaciones de té y sentir</w:t>
      </w:r>
      <w:r w:rsidR="00C56FA9">
        <w:rPr>
          <w:rFonts w:ascii="Calibri" w:hAnsi="Calibri" w:cs="Calibri"/>
          <w:sz w:val="22"/>
          <w:szCs w:val="22"/>
        </w:rPr>
        <w:t>emos</w:t>
      </w:r>
      <w:r w:rsidRPr="003617AB">
        <w:rPr>
          <w:rFonts w:ascii="Calibri" w:hAnsi="Calibri" w:cs="Calibri"/>
          <w:sz w:val="22"/>
          <w:szCs w:val="22"/>
        </w:rPr>
        <w:t xml:space="preserve"> la necesidad de saludar a los niños de la escuela que</w:t>
      </w:r>
      <w:r>
        <w:rPr>
          <w:rFonts w:ascii="Calibri" w:hAnsi="Calibri" w:cs="Calibri"/>
          <w:sz w:val="22"/>
          <w:szCs w:val="22"/>
        </w:rPr>
        <w:t xml:space="preserve"> </w:t>
      </w:r>
      <w:r w:rsidRPr="003617AB">
        <w:rPr>
          <w:rFonts w:ascii="Calibri" w:hAnsi="Calibri" w:cs="Calibri"/>
          <w:sz w:val="22"/>
          <w:szCs w:val="22"/>
        </w:rPr>
        <w:t>esperan que el tren cruce la carretera en las vías del tren. A su llegada traslado al Hotel. Ella es una pequeña ciudad</w:t>
      </w:r>
      <w:r>
        <w:rPr>
          <w:rFonts w:ascii="Calibri" w:hAnsi="Calibri" w:cs="Calibri"/>
          <w:sz w:val="22"/>
          <w:szCs w:val="22"/>
        </w:rPr>
        <w:t xml:space="preserve"> </w:t>
      </w:r>
      <w:r w:rsidRPr="003617AB">
        <w:rPr>
          <w:rFonts w:ascii="Calibri" w:hAnsi="Calibri" w:cs="Calibri"/>
          <w:sz w:val="22"/>
          <w:szCs w:val="22"/>
        </w:rPr>
        <w:t>hermosa y con sueño en el extremo sur de Hill Country de Sri Lanka. Se encuentra en medio de un hermoso campo, con</w:t>
      </w:r>
      <w:r>
        <w:rPr>
          <w:rFonts w:ascii="Calibri" w:hAnsi="Calibri" w:cs="Calibri"/>
          <w:sz w:val="22"/>
          <w:szCs w:val="22"/>
        </w:rPr>
        <w:t xml:space="preserve"> </w:t>
      </w:r>
      <w:r w:rsidRPr="003617AB">
        <w:rPr>
          <w:rFonts w:ascii="Calibri" w:hAnsi="Calibri" w:cs="Calibri"/>
          <w:sz w:val="22"/>
          <w:szCs w:val="22"/>
        </w:rPr>
        <w:t>pequeñas parcelas de verduras en los valles, plantaciones de té en las laderas y bosques en las cimas. P</w:t>
      </w:r>
      <w:r w:rsidR="00CF416A">
        <w:rPr>
          <w:rFonts w:ascii="Calibri" w:hAnsi="Calibri" w:cs="Calibri"/>
          <w:sz w:val="22"/>
          <w:szCs w:val="22"/>
        </w:rPr>
        <w:t>odremos</w:t>
      </w:r>
      <w:r w:rsidRPr="003617AB">
        <w:rPr>
          <w:rFonts w:ascii="Calibri" w:hAnsi="Calibri" w:cs="Calibri"/>
          <w:sz w:val="22"/>
          <w:szCs w:val="22"/>
        </w:rPr>
        <w:t xml:space="preserve"> disfrutar</w:t>
      </w:r>
      <w:r>
        <w:rPr>
          <w:rFonts w:ascii="Calibri" w:hAnsi="Calibri" w:cs="Calibri"/>
          <w:sz w:val="22"/>
          <w:szCs w:val="22"/>
        </w:rPr>
        <w:t xml:space="preserve"> </w:t>
      </w:r>
      <w:r w:rsidRPr="003617AB">
        <w:rPr>
          <w:rFonts w:ascii="Calibri" w:hAnsi="Calibri" w:cs="Calibri"/>
          <w:sz w:val="22"/>
          <w:szCs w:val="22"/>
        </w:rPr>
        <w:t>del pintoresco paisaje en la región montañosa. Por la tarde visitaremos Ravana Falls es una visita obligada en Ella. Hill</w:t>
      </w:r>
      <w:r>
        <w:rPr>
          <w:rFonts w:ascii="Calibri" w:hAnsi="Calibri" w:cs="Calibri"/>
          <w:sz w:val="22"/>
          <w:szCs w:val="22"/>
        </w:rPr>
        <w:t xml:space="preserve"> </w:t>
      </w:r>
      <w:r w:rsidRPr="003617AB">
        <w:rPr>
          <w:rFonts w:ascii="Calibri" w:hAnsi="Calibri" w:cs="Calibri"/>
          <w:sz w:val="22"/>
          <w:szCs w:val="22"/>
        </w:rPr>
        <w:t>Country de Sri Lanka es bastante popular por sus hermosas cascadas y Ravana Falls está justo en la cima. Las</w:t>
      </w:r>
      <w:r>
        <w:rPr>
          <w:rFonts w:ascii="Calibri" w:hAnsi="Calibri" w:cs="Calibri"/>
          <w:sz w:val="22"/>
          <w:szCs w:val="22"/>
        </w:rPr>
        <w:t xml:space="preserve"> </w:t>
      </w:r>
      <w:r w:rsidRPr="003617AB">
        <w:rPr>
          <w:rFonts w:ascii="Calibri" w:hAnsi="Calibri" w:cs="Calibri"/>
          <w:sz w:val="22"/>
          <w:szCs w:val="22"/>
        </w:rPr>
        <w:t>cataratas son bastante impresionantes, y p</w:t>
      </w:r>
      <w:r w:rsidR="009A7F2F">
        <w:rPr>
          <w:rFonts w:ascii="Calibri" w:hAnsi="Calibri" w:cs="Calibri"/>
          <w:sz w:val="22"/>
          <w:szCs w:val="22"/>
        </w:rPr>
        <w:t>odemos</w:t>
      </w:r>
      <w:r w:rsidRPr="003617AB">
        <w:rPr>
          <w:rFonts w:ascii="Calibri" w:hAnsi="Calibri" w:cs="Calibri"/>
          <w:sz w:val="22"/>
          <w:szCs w:val="22"/>
        </w:rPr>
        <w:t xml:space="preserve"> escalar algunas de las rocas para verlas más de cerca. se dice que</w:t>
      </w:r>
      <w:r>
        <w:rPr>
          <w:rFonts w:ascii="Calibri" w:hAnsi="Calibri" w:cs="Calibri"/>
          <w:sz w:val="22"/>
          <w:szCs w:val="22"/>
        </w:rPr>
        <w:t xml:space="preserve"> </w:t>
      </w:r>
      <w:r w:rsidRPr="003617AB">
        <w:rPr>
          <w:rFonts w:ascii="Calibri" w:hAnsi="Calibri" w:cs="Calibri"/>
          <w:sz w:val="22"/>
          <w:szCs w:val="22"/>
        </w:rPr>
        <w:t>Ravana (quien era el rey de Sri Lanka en ese momento) había secuestrado a la princesa Sita y la había escondido en las</w:t>
      </w:r>
      <w:r w:rsidR="00C56FA9">
        <w:rPr>
          <w:rFonts w:ascii="Calibri" w:hAnsi="Calibri" w:cs="Calibri"/>
          <w:sz w:val="22"/>
          <w:szCs w:val="22"/>
        </w:rPr>
        <w:t xml:space="preserve"> </w:t>
      </w:r>
      <w:r w:rsidRPr="003617AB">
        <w:rPr>
          <w:rFonts w:ascii="Calibri" w:hAnsi="Calibri" w:cs="Calibri"/>
          <w:sz w:val="22"/>
          <w:szCs w:val="22"/>
        </w:rPr>
        <w:t>cuevas detrás de esta cascada, ahora conocida simplemente como la cueva de Ravana Ella. En ese momento, la cueva</w:t>
      </w:r>
      <w:r w:rsidR="00C56FA9">
        <w:rPr>
          <w:rFonts w:ascii="Calibri" w:hAnsi="Calibri" w:cs="Calibri"/>
          <w:sz w:val="22"/>
          <w:szCs w:val="22"/>
        </w:rPr>
        <w:t xml:space="preserve"> </w:t>
      </w:r>
      <w:r w:rsidRPr="003617AB">
        <w:rPr>
          <w:rFonts w:ascii="Calibri" w:hAnsi="Calibri" w:cs="Calibri"/>
          <w:sz w:val="22"/>
          <w:szCs w:val="22"/>
        </w:rPr>
        <w:t>estaba rodeada de espesos bosques en medio del desierto. También se cree que la reina de Rama se bañaba en un</w:t>
      </w:r>
      <w:r w:rsidR="00C56FA9">
        <w:rPr>
          <w:rFonts w:ascii="Calibri" w:hAnsi="Calibri" w:cs="Calibri"/>
          <w:sz w:val="22"/>
          <w:szCs w:val="22"/>
        </w:rPr>
        <w:t xml:space="preserve"> </w:t>
      </w:r>
      <w:r w:rsidRPr="003617AB">
        <w:rPr>
          <w:rFonts w:ascii="Calibri" w:hAnsi="Calibri" w:cs="Calibri"/>
          <w:sz w:val="22"/>
          <w:szCs w:val="22"/>
        </w:rPr>
        <w:t>estanque que acumulaba el agua que caía de esta cascada. Luego visitaremos el famoso Puente de los Nueve Arcos.</w:t>
      </w:r>
      <w:r w:rsidR="00C56FA9">
        <w:rPr>
          <w:rFonts w:ascii="Calibri" w:hAnsi="Calibri" w:cs="Calibri"/>
          <w:sz w:val="22"/>
          <w:szCs w:val="22"/>
        </w:rPr>
        <w:t xml:space="preserve"> </w:t>
      </w:r>
      <w:r w:rsidRPr="003617AB">
        <w:rPr>
          <w:rFonts w:ascii="Calibri" w:hAnsi="Calibri" w:cs="Calibri"/>
          <w:sz w:val="22"/>
          <w:szCs w:val="22"/>
        </w:rPr>
        <w:t>Este hermoso puente ferroviario colonial hecho de ladrillo, que es un lugar realmente agradable para los amantes de la</w:t>
      </w:r>
      <w:r w:rsidR="00C56FA9">
        <w:rPr>
          <w:rFonts w:ascii="Calibri" w:hAnsi="Calibri" w:cs="Calibri"/>
          <w:sz w:val="22"/>
          <w:szCs w:val="22"/>
        </w:rPr>
        <w:t xml:space="preserve"> </w:t>
      </w:r>
      <w:r w:rsidRPr="003617AB">
        <w:rPr>
          <w:rFonts w:ascii="Calibri" w:hAnsi="Calibri" w:cs="Calibri"/>
          <w:sz w:val="22"/>
          <w:szCs w:val="22"/>
        </w:rPr>
        <w:t>fotografía. Cuando uno se para debajo de él y mira hacia arriba, hay una hermosa vista a través de los</w:t>
      </w:r>
      <w:r w:rsidR="00C56FA9">
        <w:rPr>
          <w:rFonts w:ascii="Calibri" w:hAnsi="Calibri" w:cs="Calibri"/>
          <w:sz w:val="22"/>
          <w:szCs w:val="22"/>
        </w:rPr>
        <w:t xml:space="preserve"> </w:t>
      </w:r>
      <w:r w:rsidRPr="003617AB">
        <w:rPr>
          <w:rFonts w:ascii="Calibri" w:hAnsi="Calibri" w:cs="Calibri"/>
          <w:sz w:val="22"/>
          <w:szCs w:val="22"/>
        </w:rPr>
        <w:t>nueve arcos, de ahí que se le llame como Puente de los Nueve cielos. También se llama El puente en el cielo debido a</w:t>
      </w:r>
      <w:r w:rsidR="00C56FA9">
        <w:rPr>
          <w:rFonts w:ascii="Calibri" w:hAnsi="Calibri" w:cs="Calibri"/>
          <w:sz w:val="22"/>
          <w:szCs w:val="22"/>
        </w:rPr>
        <w:t xml:space="preserve"> </w:t>
      </w:r>
      <w:r w:rsidRPr="003617AB">
        <w:rPr>
          <w:rFonts w:ascii="Calibri" w:hAnsi="Calibri" w:cs="Calibri"/>
          <w:sz w:val="22"/>
          <w:szCs w:val="22"/>
        </w:rPr>
        <w:t>la gran altura. Más tarde co</w:t>
      </w:r>
      <w:r w:rsidR="009A7F2F">
        <w:rPr>
          <w:rFonts w:ascii="Calibri" w:hAnsi="Calibri" w:cs="Calibri"/>
          <w:sz w:val="22"/>
          <w:szCs w:val="22"/>
        </w:rPr>
        <w:t>menzaremos el</w:t>
      </w:r>
      <w:r w:rsidRPr="003617AB">
        <w:rPr>
          <w:rFonts w:ascii="Calibri" w:hAnsi="Calibri" w:cs="Calibri"/>
          <w:sz w:val="22"/>
          <w:szCs w:val="22"/>
        </w:rPr>
        <w:t xml:space="preserve"> recorrido para caminar hasta Little Adams Peak. El pico de Little Adam es una</w:t>
      </w:r>
      <w:r w:rsidR="00C56FA9">
        <w:rPr>
          <w:rFonts w:ascii="Calibri" w:hAnsi="Calibri" w:cs="Calibri"/>
          <w:sz w:val="22"/>
          <w:szCs w:val="22"/>
        </w:rPr>
        <w:t xml:space="preserve"> </w:t>
      </w:r>
      <w:r w:rsidRPr="003617AB">
        <w:rPr>
          <w:rFonts w:ascii="Calibri" w:hAnsi="Calibri" w:cs="Calibri"/>
          <w:sz w:val="22"/>
          <w:szCs w:val="22"/>
        </w:rPr>
        <w:t>roca en forma de pirámide ubicada frente a la relativamente enorme roca Ella. No obstante, ofrece vistas increíbles de la</w:t>
      </w:r>
      <w:r w:rsidR="00CF416A">
        <w:rPr>
          <w:rFonts w:ascii="Calibri" w:hAnsi="Calibri" w:cs="Calibri"/>
          <w:sz w:val="22"/>
          <w:szCs w:val="22"/>
        </w:rPr>
        <w:t xml:space="preserve"> </w:t>
      </w:r>
      <w:r w:rsidRPr="003617AB">
        <w:rPr>
          <w:rFonts w:ascii="Calibri" w:hAnsi="Calibri" w:cs="Calibri"/>
          <w:sz w:val="22"/>
          <w:szCs w:val="22"/>
        </w:rPr>
        <w:t>roca Ella. Es una caminata fácil con el camino zigzagueando alrededor de la parte posterior de la colina del pico del</w:t>
      </w:r>
      <w:r w:rsidR="00C56FA9">
        <w:rPr>
          <w:rFonts w:ascii="Calibri" w:hAnsi="Calibri" w:cs="Calibri"/>
          <w:sz w:val="22"/>
          <w:szCs w:val="22"/>
        </w:rPr>
        <w:t xml:space="preserve"> </w:t>
      </w:r>
      <w:r w:rsidRPr="003617AB">
        <w:rPr>
          <w:rFonts w:ascii="Calibri" w:hAnsi="Calibri" w:cs="Calibri"/>
          <w:sz w:val="22"/>
          <w:szCs w:val="22"/>
        </w:rPr>
        <w:t xml:space="preserve">pequeño Adam y solo un poco empinado cerca de la cima. </w:t>
      </w:r>
      <w:r w:rsidR="009A7F2F">
        <w:rPr>
          <w:rFonts w:ascii="Calibri" w:hAnsi="Calibri" w:cs="Calibri"/>
          <w:sz w:val="22"/>
          <w:szCs w:val="22"/>
        </w:rPr>
        <w:t xml:space="preserve">Al termino, traslado al hotel para su alojamiento. </w:t>
      </w:r>
      <w:r w:rsidRPr="003617AB">
        <w:rPr>
          <w:rFonts w:ascii="Calibri" w:hAnsi="Calibri" w:cs="Calibri"/>
          <w:sz w:val="22"/>
          <w:szCs w:val="22"/>
        </w:rPr>
        <w:t>Cena Incluida.</w:t>
      </w:r>
    </w:p>
    <w:p w14:paraId="29295DB9" w14:textId="276ACBC0" w:rsidR="00C56FA9" w:rsidRPr="00406E57" w:rsidRDefault="00C56FA9" w:rsidP="001864FA">
      <w:pPr>
        <w:spacing w:after="0"/>
        <w:jc w:val="center"/>
        <w:rPr>
          <w:rFonts w:ascii="Calibri" w:hAnsi="Calibri" w:cs="Calibri"/>
          <w:sz w:val="18"/>
          <w:szCs w:val="18"/>
        </w:rPr>
      </w:pPr>
      <w:r w:rsidRPr="001864FA">
        <w:rPr>
          <w:noProof/>
          <w:sz w:val="18"/>
          <w:szCs w:val="18"/>
        </w:rPr>
        <w:lastRenderedPageBreak/>
        <w:drawing>
          <wp:inline distT="0" distB="0" distL="0" distR="0" wp14:anchorId="6B1A734D" wp14:editId="23C28D0E">
            <wp:extent cx="2774088" cy="1561877"/>
            <wp:effectExtent l="0" t="0" r="7620" b="635"/>
            <wp:docPr id="2024002444" name="Imagen 34" descr="Ella, la última parada de uno de los recorridos en tren más bonitos del  mundo - Barceló Experien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Ella, la última parada de uno de los recorridos en tren más bonitos del  mundo - Barceló Experiences"/>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804192" cy="1578826"/>
                    </a:xfrm>
                    <a:prstGeom prst="rect">
                      <a:avLst/>
                    </a:prstGeom>
                    <a:noFill/>
                    <a:ln>
                      <a:noFill/>
                    </a:ln>
                  </pic:spPr>
                </pic:pic>
              </a:graphicData>
            </a:graphic>
          </wp:inline>
        </w:drawing>
      </w:r>
      <w:r w:rsidRPr="001864FA">
        <w:rPr>
          <w:noProof/>
          <w:sz w:val="18"/>
          <w:szCs w:val="18"/>
        </w:rPr>
        <w:drawing>
          <wp:inline distT="0" distB="0" distL="0" distR="0" wp14:anchorId="3BF366C2" wp14:editId="7728BCD8">
            <wp:extent cx="2794209" cy="1571625"/>
            <wp:effectExtent l="0" t="0" r="6350" b="0"/>
            <wp:docPr id="553172378" name="Imagen 35" descr="The 22 Best Things To Do In Ella, Sri Lan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The 22 Best Things To Do In Ella, Sri Lanka"/>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815169" cy="1583414"/>
                    </a:xfrm>
                    <a:prstGeom prst="rect">
                      <a:avLst/>
                    </a:prstGeom>
                    <a:noFill/>
                    <a:ln>
                      <a:noFill/>
                    </a:ln>
                  </pic:spPr>
                </pic:pic>
              </a:graphicData>
            </a:graphic>
          </wp:inline>
        </w:drawing>
      </w:r>
    </w:p>
    <w:p w14:paraId="40920280" w14:textId="2AE5A3E5" w:rsidR="00406E57" w:rsidRDefault="001864FA" w:rsidP="001864FA">
      <w:pPr>
        <w:spacing w:after="0"/>
        <w:jc w:val="both"/>
        <w:rPr>
          <w:rFonts w:ascii="Times New Roman" w:hAnsi="Times New Roman" w:cs="Times New Roman"/>
          <w:i/>
          <w:iCs/>
          <w:sz w:val="18"/>
          <w:szCs w:val="18"/>
        </w:rPr>
      </w:pPr>
      <w:r w:rsidRPr="001864FA">
        <w:rPr>
          <w:rFonts w:ascii="Times New Roman" w:hAnsi="Times New Roman" w:cs="Times New Roman"/>
          <w:b/>
          <w:bCs/>
          <w:i/>
          <w:iCs/>
          <w:sz w:val="18"/>
          <w:szCs w:val="18"/>
        </w:rPr>
        <w:t xml:space="preserve">Ella es una pequeña ciudad del distrito de </w:t>
      </w:r>
      <w:proofErr w:type="spellStart"/>
      <w:r w:rsidRPr="001864FA">
        <w:rPr>
          <w:rFonts w:ascii="Times New Roman" w:hAnsi="Times New Roman" w:cs="Times New Roman"/>
          <w:b/>
          <w:bCs/>
          <w:i/>
          <w:iCs/>
          <w:sz w:val="18"/>
          <w:szCs w:val="18"/>
        </w:rPr>
        <w:t>Badulla</w:t>
      </w:r>
      <w:proofErr w:type="spellEnd"/>
      <w:r w:rsidRPr="001864FA">
        <w:rPr>
          <w:rFonts w:ascii="Times New Roman" w:hAnsi="Times New Roman" w:cs="Times New Roman"/>
          <w:b/>
          <w:bCs/>
          <w:i/>
          <w:iCs/>
          <w:sz w:val="18"/>
          <w:szCs w:val="18"/>
        </w:rPr>
        <w:t xml:space="preserve"> ,</w:t>
      </w:r>
      <w:r w:rsidRPr="001864FA">
        <w:rPr>
          <w:rFonts w:ascii="Times New Roman" w:hAnsi="Times New Roman" w:cs="Times New Roman"/>
          <w:i/>
          <w:iCs/>
          <w:sz w:val="18"/>
          <w:szCs w:val="18"/>
        </w:rPr>
        <w:t xml:space="preserve"> provincia de Uva , Sri Lanka, gobernada por la Ella </w:t>
      </w:r>
      <w:proofErr w:type="spellStart"/>
      <w:r w:rsidRPr="001864FA">
        <w:rPr>
          <w:rFonts w:ascii="Times New Roman" w:hAnsi="Times New Roman" w:cs="Times New Roman"/>
          <w:i/>
          <w:iCs/>
          <w:sz w:val="18"/>
          <w:szCs w:val="18"/>
        </w:rPr>
        <w:t>Pradeshiya</w:t>
      </w:r>
      <w:proofErr w:type="spellEnd"/>
      <w:r w:rsidRPr="001864FA">
        <w:rPr>
          <w:rFonts w:ascii="Times New Roman" w:hAnsi="Times New Roman" w:cs="Times New Roman"/>
          <w:i/>
          <w:iCs/>
          <w:sz w:val="18"/>
          <w:szCs w:val="18"/>
        </w:rPr>
        <w:t xml:space="preserve"> Sabha. Se encuentra a unos 200 kilómetros (120 millas) al este de Colombo y a una altitud de 1041 metros (3415 pies) sobre el nivel del mar.  La zona posee una rica biodiversidad, con una gran variedad de flora y fauna. Ella está rodeada de colinas cubiertas de bosques nubosos y plantaciones de té . Debido a su altitud, la ciudad tiene un clima más fresco que las tierras bajas circundantes. El paso de Ella ofrece vistas de las llanuras del sur de Sri Lanka.</w:t>
      </w:r>
    </w:p>
    <w:p w14:paraId="1221CA0D" w14:textId="77777777" w:rsidR="00CF416A" w:rsidRDefault="00CF416A" w:rsidP="001864FA">
      <w:pPr>
        <w:spacing w:after="0"/>
        <w:jc w:val="both"/>
        <w:rPr>
          <w:rFonts w:ascii="Times New Roman" w:hAnsi="Times New Roman" w:cs="Times New Roman"/>
          <w:i/>
          <w:iCs/>
          <w:sz w:val="18"/>
          <w:szCs w:val="18"/>
        </w:rPr>
      </w:pPr>
    </w:p>
    <w:p w14:paraId="7FE84761" w14:textId="796D27ED" w:rsidR="00CF416A" w:rsidRDefault="00234C14" w:rsidP="00234C14">
      <w:pPr>
        <w:spacing w:after="0"/>
        <w:jc w:val="center"/>
        <w:rPr>
          <w:rFonts w:ascii="Times New Roman" w:hAnsi="Times New Roman" w:cs="Times New Roman"/>
          <w:i/>
          <w:iCs/>
          <w:sz w:val="18"/>
          <w:szCs w:val="18"/>
        </w:rPr>
      </w:pPr>
      <w:r>
        <w:rPr>
          <w:noProof/>
        </w:rPr>
        <w:drawing>
          <wp:inline distT="0" distB="0" distL="0" distR="0" wp14:anchorId="3FA4E012" wp14:editId="74427D42">
            <wp:extent cx="2581275" cy="1705663"/>
            <wp:effectExtent l="0" t="0" r="0" b="8890"/>
            <wp:docPr id="123933034" name="Imagen 1" descr="Ravana Waterfall: The Ultimate Guide to Plan Your Tr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avana Waterfall: The Ultimate Guide to Plan Your Trip"/>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596368" cy="1715636"/>
                    </a:xfrm>
                    <a:prstGeom prst="rect">
                      <a:avLst/>
                    </a:prstGeom>
                    <a:noFill/>
                    <a:ln>
                      <a:noFill/>
                    </a:ln>
                  </pic:spPr>
                </pic:pic>
              </a:graphicData>
            </a:graphic>
          </wp:inline>
        </w:drawing>
      </w:r>
      <w:r>
        <w:rPr>
          <w:noProof/>
        </w:rPr>
        <w:drawing>
          <wp:inline distT="0" distB="0" distL="0" distR="0" wp14:anchorId="2650ADDB" wp14:editId="78C337D9">
            <wp:extent cx="2284981" cy="1713865"/>
            <wp:effectExtent l="0" t="0" r="1270" b="635"/>
            <wp:docPr id="1623559746" name="Imagen 2" descr="Ravana Waterfall, Ella - Timings, Entry Fee, Swimming, Best Season to Vis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avana Waterfall, Ella - Timings, Entry Fee, Swimming, Best Season to Visit"/>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300345" cy="1725389"/>
                    </a:xfrm>
                    <a:prstGeom prst="rect">
                      <a:avLst/>
                    </a:prstGeom>
                    <a:noFill/>
                    <a:ln>
                      <a:noFill/>
                    </a:ln>
                  </pic:spPr>
                </pic:pic>
              </a:graphicData>
            </a:graphic>
          </wp:inline>
        </w:drawing>
      </w:r>
    </w:p>
    <w:p w14:paraId="0E8BFEC1" w14:textId="3F86CAA7" w:rsidR="001864FA" w:rsidRDefault="009A7F2F" w:rsidP="001864FA">
      <w:pPr>
        <w:spacing w:after="0"/>
        <w:jc w:val="both"/>
        <w:rPr>
          <w:rFonts w:ascii="Times New Roman" w:hAnsi="Times New Roman" w:cs="Times New Roman"/>
          <w:i/>
          <w:iCs/>
          <w:sz w:val="18"/>
          <w:szCs w:val="18"/>
        </w:rPr>
      </w:pPr>
      <w:r w:rsidRPr="009A7F2F">
        <w:rPr>
          <w:rFonts w:ascii="Times New Roman" w:hAnsi="Times New Roman" w:cs="Times New Roman"/>
          <w:b/>
          <w:bCs/>
          <w:i/>
          <w:iCs/>
          <w:sz w:val="18"/>
          <w:szCs w:val="18"/>
        </w:rPr>
        <w:t>Ravana Falls</w:t>
      </w:r>
      <w:r w:rsidRPr="009A7F2F">
        <w:rPr>
          <w:rFonts w:ascii="Times New Roman" w:hAnsi="Times New Roman" w:cs="Times New Roman"/>
          <w:i/>
          <w:iCs/>
          <w:sz w:val="18"/>
          <w:szCs w:val="18"/>
        </w:rPr>
        <w:t xml:space="preserve"> lleva el nombre de Ravana, el rey demonio de Sri Lanka en el épico poema hindú Ramayana. Según la leyenda, se dice que Ravana secuestró a Sita, la esposa de Rama, y la escondió en las cuevas detrás de esta cascada, lo que le da a este lugar un significado mitológico especial para algunos visitantes.</w:t>
      </w:r>
      <w:r w:rsidRPr="009A7F2F">
        <w:rPr>
          <w:rFonts w:ascii="Arial" w:hAnsi="Arial" w:cs="Arial"/>
          <w:color w:val="545454"/>
          <w:sz w:val="29"/>
          <w:szCs w:val="29"/>
        </w:rPr>
        <w:t xml:space="preserve"> </w:t>
      </w:r>
      <w:r w:rsidRPr="009A7F2F">
        <w:rPr>
          <w:rFonts w:ascii="Times New Roman" w:hAnsi="Times New Roman" w:cs="Times New Roman"/>
          <w:i/>
          <w:iCs/>
          <w:sz w:val="18"/>
          <w:szCs w:val="18"/>
        </w:rPr>
        <w:t xml:space="preserve">Las cascadas de Ravana, mejor conocidas como Ravana </w:t>
      </w:r>
      <w:proofErr w:type="spellStart"/>
      <w:r w:rsidRPr="009A7F2F">
        <w:rPr>
          <w:rFonts w:ascii="Times New Roman" w:hAnsi="Times New Roman" w:cs="Times New Roman"/>
          <w:i/>
          <w:iCs/>
          <w:sz w:val="18"/>
          <w:szCs w:val="18"/>
        </w:rPr>
        <w:t>falls</w:t>
      </w:r>
      <w:proofErr w:type="spellEnd"/>
      <w:r w:rsidRPr="009A7F2F">
        <w:rPr>
          <w:rFonts w:ascii="Times New Roman" w:hAnsi="Times New Roman" w:cs="Times New Roman"/>
          <w:i/>
          <w:iCs/>
          <w:sz w:val="18"/>
          <w:szCs w:val="18"/>
        </w:rPr>
        <w:t xml:space="preserve"> son unas cascadas muy populares en Ella entre locales y turistas. Principalmente por su cercanía a la ciudad y sus gigantescas dimensiones. Definitivamente son una parada obligada, no solo porque están cerca sino porque también están de paso cuando te diriges a las cascadas de </w:t>
      </w:r>
      <w:proofErr w:type="spellStart"/>
      <w:r w:rsidRPr="009A7F2F">
        <w:rPr>
          <w:rFonts w:ascii="Times New Roman" w:hAnsi="Times New Roman" w:cs="Times New Roman"/>
          <w:i/>
          <w:iCs/>
          <w:sz w:val="18"/>
          <w:szCs w:val="18"/>
        </w:rPr>
        <w:t>Pallewela</w:t>
      </w:r>
      <w:proofErr w:type="spellEnd"/>
      <w:r w:rsidRPr="009A7F2F">
        <w:rPr>
          <w:rFonts w:ascii="Times New Roman" w:hAnsi="Times New Roman" w:cs="Times New Roman"/>
          <w:i/>
          <w:iCs/>
          <w:sz w:val="18"/>
          <w:szCs w:val="18"/>
        </w:rPr>
        <w:t xml:space="preserve"> o casi cualquier otro sitio.</w:t>
      </w:r>
    </w:p>
    <w:p w14:paraId="02FA3440" w14:textId="77777777" w:rsidR="00D40572" w:rsidRDefault="00D40572" w:rsidP="001864FA">
      <w:pPr>
        <w:spacing w:after="0"/>
        <w:jc w:val="both"/>
        <w:rPr>
          <w:rFonts w:ascii="Times New Roman" w:hAnsi="Times New Roman" w:cs="Times New Roman"/>
          <w:i/>
          <w:iCs/>
          <w:sz w:val="18"/>
          <w:szCs w:val="18"/>
        </w:rPr>
      </w:pPr>
    </w:p>
    <w:p w14:paraId="56B94E5F" w14:textId="25F2C51A" w:rsidR="001864FA" w:rsidRDefault="00CF416A" w:rsidP="00CF416A">
      <w:pPr>
        <w:spacing w:after="0"/>
        <w:jc w:val="center"/>
        <w:rPr>
          <w:rFonts w:ascii="Times New Roman" w:hAnsi="Times New Roman" w:cs="Times New Roman"/>
          <w:i/>
          <w:iCs/>
          <w:sz w:val="18"/>
          <w:szCs w:val="18"/>
        </w:rPr>
      </w:pPr>
      <w:r>
        <w:rPr>
          <w:noProof/>
        </w:rPr>
        <w:drawing>
          <wp:inline distT="0" distB="0" distL="0" distR="0" wp14:anchorId="1BB57464" wp14:editId="46E62732">
            <wp:extent cx="2800350" cy="2098802"/>
            <wp:effectExtent l="0" t="0" r="0" b="0"/>
            <wp:docPr id="124195029" name="Imagen 37" descr="Vista Aérea Del Puente De Los Nueve Arcos Un Lugar Muy Pintoresco En Ella  Sri Lanka Foto de stock y más banco de imágenes de Arco - Característica  arquitectónica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Vista Aérea Del Puente De Los Nueve Arcos Un Lugar Muy Pintoresco En Ella  Sri Lanka Foto de stock y más banco de imágenes de Arco - Característica  arquitectónica - iStock"/>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818074" cy="2112086"/>
                    </a:xfrm>
                    <a:prstGeom prst="rect">
                      <a:avLst/>
                    </a:prstGeom>
                    <a:noFill/>
                    <a:ln>
                      <a:noFill/>
                    </a:ln>
                  </pic:spPr>
                </pic:pic>
              </a:graphicData>
            </a:graphic>
          </wp:inline>
        </w:drawing>
      </w:r>
    </w:p>
    <w:p w14:paraId="6D7538BC" w14:textId="34AACFA2" w:rsidR="001864FA" w:rsidRDefault="00CF416A" w:rsidP="001864FA">
      <w:pPr>
        <w:spacing w:after="0"/>
        <w:jc w:val="both"/>
        <w:rPr>
          <w:rFonts w:ascii="Times New Roman" w:hAnsi="Times New Roman" w:cs="Times New Roman"/>
          <w:i/>
          <w:iCs/>
          <w:sz w:val="18"/>
          <w:szCs w:val="18"/>
        </w:rPr>
      </w:pPr>
      <w:r w:rsidRPr="00CF416A">
        <w:rPr>
          <w:rFonts w:ascii="Times New Roman" w:hAnsi="Times New Roman" w:cs="Times New Roman"/>
          <w:b/>
          <w:bCs/>
          <w:i/>
          <w:iCs/>
          <w:sz w:val="18"/>
          <w:szCs w:val="18"/>
        </w:rPr>
        <w:t>El Puente de los Nueve Arcos,</w:t>
      </w:r>
      <w:r w:rsidRPr="00CF416A">
        <w:rPr>
          <w:rFonts w:ascii="Times New Roman" w:hAnsi="Times New Roman" w:cs="Times New Roman"/>
          <w:i/>
          <w:iCs/>
          <w:sz w:val="18"/>
          <w:szCs w:val="18"/>
        </w:rPr>
        <w:t xml:space="preserve"> conocido como Ahas Namaye Palama (Puente de los Nueve Cielos), es un icónico viaducto ferroviario colonial situado en Ella, Sri Lanka, construido en 1921. Famoso por su arquitectura de piedra y ladrillo sin acero, se alza en un entorno natural rodeado de plantaciones de té, siendo un punto fotográfico clave. Se atribuye al constructor local P.K. Appuhamy bajo supervisión británica. La leyenda dice que la falta de acero durante la Primera Guerra Mundial obligó a usar solo piedra, ladrillo y cemento.</w:t>
      </w:r>
    </w:p>
    <w:p w14:paraId="23109085" w14:textId="486E9619" w:rsidR="009A7F2F" w:rsidRDefault="009A7F2F" w:rsidP="009A7F2F">
      <w:pPr>
        <w:spacing w:after="0"/>
        <w:jc w:val="center"/>
        <w:rPr>
          <w:rFonts w:ascii="Times New Roman" w:hAnsi="Times New Roman" w:cs="Times New Roman"/>
          <w:i/>
          <w:iCs/>
          <w:sz w:val="18"/>
          <w:szCs w:val="18"/>
        </w:rPr>
      </w:pPr>
      <w:r>
        <w:rPr>
          <w:noProof/>
        </w:rPr>
        <w:lastRenderedPageBreak/>
        <w:drawing>
          <wp:inline distT="0" distB="0" distL="0" distR="0" wp14:anchorId="14F671EC" wp14:editId="10CE1E71">
            <wp:extent cx="4533900" cy="2518834"/>
            <wp:effectExtent l="0" t="0" r="0" b="0"/>
            <wp:docPr id="1077291167" name="Imagen 39" descr="Little Adam's Peak View Point (ACTUALIZADO 2026) - Qué SABER antes de ir  (con reseñas y fotos) - Tripadvi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Little Adam's Peak View Point (ACTUALIZADO 2026) - Qué SABER antes de ir  (con reseñas y fotos) - Tripadviso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562179" cy="2534545"/>
                    </a:xfrm>
                    <a:prstGeom prst="rect">
                      <a:avLst/>
                    </a:prstGeom>
                    <a:noFill/>
                    <a:ln>
                      <a:noFill/>
                    </a:ln>
                  </pic:spPr>
                </pic:pic>
              </a:graphicData>
            </a:graphic>
          </wp:inline>
        </w:drawing>
      </w:r>
    </w:p>
    <w:p w14:paraId="1C4C2C48" w14:textId="5C0F86F8" w:rsidR="009A7F2F" w:rsidRDefault="009A7F2F" w:rsidP="009A7F2F">
      <w:pPr>
        <w:spacing w:after="0"/>
        <w:jc w:val="both"/>
        <w:rPr>
          <w:rFonts w:ascii="Times New Roman" w:hAnsi="Times New Roman" w:cs="Times New Roman"/>
          <w:i/>
          <w:iCs/>
          <w:sz w:val="18"/>
          <w:szCs w:val="18"/>
        </w:rPr>
      </w:pPr>
      <w:r w:rsidRPr="009A7F2F">
        <w:rPr>
          <w:rFonts w:ascii="Times New Roman" w:hAnsi="Times New Roman" w:cs="Times New Roman"/>
          <w:b/>
          <w:bCs/>
          <w:i/>
          <w:iCs/>
          <w:sz w:val="18"/>
          <w:szCs w:val="18"/>
        </w:rPr>
        <w:t xml:space="preserve">El Little </w:t>
      </w:r>
      <w:proofErr w:type="spellStart"/>
      <w:r w:rsidRPr="009A7F2F">
        <w:rPr>
          <w:rFonts w:ascii="Times New Roman" w:hAnsi="Times New Roman" w:cs="Times New Roman"/>
          <w:b/>
          <w:bCs/>
          <w:i/>
          <w:iCs/>
          <w:sz w:val="18"/>
          <w:szCs w:val="18"/>
        </w:rPr>
        <w:t>Adam's</w:t>
      </w:r>
      <w:proofErr w:type="spellEnd"/>
      <w:r w:rsidRPr="009A7F2F">
        <w:rPr>
          <w:rFonts w:ascii="Times New Roman" w:hAnsi="Times New Roman" w:cs="Times New Roman"/>
          <w:b/>
          <w:bCs/>
          <w:i/>
          <w:iCs/>
          <w:sz w:val="18"/>
          <w:szCs w:val="18"/>
        </w:rPr>
        <w:t xml:space="preserve"> Peak (o Pico del Pequeño Adán)</w:t>
      </w:r>
      <w:r w:rsidRPr="009A7F2F">
        <w:rPr>
          <w:rFonts w:ascii="Times New Roman" w:hAnsi="Times New Roman" w:cs="Times New Roman"/>
          <w:i/>
          <w:iCs/>
          <w:sz w:val="18"/>
          <w:szCs w:val="18"/>
        </w:rPr>
        <w:t xml:space="preserve"> en Ella, Sri Lanka, es una montaña cónica famosa por su accesibilidad y vistas panorámicas espectaculares de plantaciones de té y el valle. Es una caminata fácil de 2 a 3 horas, apta para todos los niveles, que suele incluir un sendero con escaleras y terreno rocoso, ideal para ver el amanecer.</w:t>
      </w:r>
    </w:p>
    <w:p w14:paraId="2469E747" w14:textId="77777777" w:rsidR="00D40572" w:rsidRDefault="00D40572" w:rsidP="009A7F2F">
      <w:pPr>
        <w:spacing w:after="0"/>
        <w:jc w:val="both"/>
        <w:rPr>
          <w:rFonts w:ascii="Times New Roman" w:hAnsi="Times New Roman" w:cs="Times New Roman"/>
          <w:i/>
          <w:iCs/>
          <w:sz w:val="18"/>
          <w:szCs w:val="18"/>
        </w:rPr>
      </w:pPr>
    </w:p>
    <w:p w14:paraId="372A11AA" w14:textId="2C6116AE" w:rsidR="009A7F2F" w:rsidRDefault="009A7F2F" w:rsidP="009A7F2F">
      <w:pPr>
        <w:spacing w:after="0"/>
        <w:jc w:val="center"/>
        <w:rPr>
          <w:rFonts w:ascii="Calibri" w:hAnsi="Calibri" w:cs="Calibri"/>
          <w:b/>
          <w:bCs/>
          <w:sz w:val="28"/>
          <w:szCs w:val="28"/>
        </w:rPr>
      </w:pPr>
      <w:r w:rsidRPr="009A7F2F">
        <w:rPr>
          <w:rFonts w:ascii="Calibri" w:hAnsi="Calibri" w:cs="Calibri"/>
          <w:b/>
          <w:bCs/>
          <w:sz w:val="28"/>
          <w:szCs w:val="28"/>
        </w:rPr>
        <w:t>JETWING KADURUKETHA 4*</w:t>
      </w:r>
    </w:p>
    <w:p w14:paraId="4D5EF890" w14:textId="58E5B18B" w:rsidR="009A7F2F" w:rsidRDefault="00CC6B6D" w:rsidP="00CC6B6D">
      <w:pPr>
        <w:spacing w:after="0"/>
        <w:jc w:val="center"/>
        <w:rPr>
          <w:rFonts w:ascii="Calibri" w:hAnsi="Calibri" w:cs="Calibri"/>
          <w:b/>
          <w:bCs/>
          <w:sz w:val="28"/>
          <w:szCs w:val="28"/>
        </w:rPr>
      </w:pPr>
      <w:r>
        <w:rPr>
          <w:noProof/>
        </w:rPr>
        <w:drawing>
          <wp:inline distT="0" distB="0" distL="0" distR="0" wp14:anchorId="56BB91FB" wp14:editId="73872C7C">
            <wp:extent cx="3038475" cy="1709701"/>
            <wp:effectExtent l="0" t="0" r="0" b="5080"/>
            <wp:docPr id="228831702" name="Imagen 40" descr="Photos of Jetwing Kaduruketha - Hotel in Wellawa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Photos of Jetwing Kaduruketha - Hotel in Wellawaya"/>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052206" cy="1717427"/>
                    </a:xfrm>
                    <a:prstGeom prst="rect">
                      <a:avLst/>
                    </a:prstGeom>
                    <a:noFill/>
                    <a:ln>
                      <a:noFill/>
                    </a:ln>
                  </pic:spPr>
                </pic:pic>
              </a:graphicData>
            </a:graphic>
          </wp:inline>
        </w:drawing>
      </w:r>
      <w:r>
        <w:rPr>
          <w:noProof/>
        </w:rPr>
        <w:drawing>
          <wp:inline distT="0" distB="0" distL="0" distR="0" wp14:anchorId="6B57BABD" wp14:editId="03FF4859">
            <wp:extent cx="1943100" cy="1705435"/>
            <wp:effectExtent l="0" t="0" r="0" b="9525"/>
            <wp:docPr id="1407239060" name="Imagen 41" descr="Luxury Accommodation at Jetwing Kaduruketha, Wellawa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Luxury Accommodation at Jetwing Kaduruketha, Wellawaya"/>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956164" cy="1716901"/>
                    </a:xfrm>
                    <a:prstGeom prst="rect">
                      <a:avLst/>
                    </a:prstGeom>
                    <a:noFill/>
                    <a:ln>
                      <a:noFill/>
                    </a:ln>
                  </pic:spPr>
                </pic:pic>
              </a:graphicData>
            </a:graphic>
          </wp:inline>
        </w:drawing>
      </w:r>
    </w:p>
    <w:p w14:paraId="200BCE1B" w14:textId="77777777" w:rsidR="00CC6B6D" w:rsidRPr="00CC6B6D" w:rsidRDefault="00CC6B6D" w:rsidP="00CC6B6D">
      <w:pPr>
        <w:spacing w:after="0"/>
        <w:jc w:val="center"/>
        <w:rPr>
          <w:rFonts w:ascii="Calibri" w:hAnsi="Calibri" w:cs="Calibri"/>
          <w:i/>
          <w:iCs/>
          <w:sz w:val="18"/>
          <w:szCs w:val="18"/>
        </w:rPr>
      </w:pPr>
      <w:proofErr w:type="spellStart"/>
      <w:r w:rsidRPr="00CC6B6D">
        <w:rPr>
          <w:rFonts w:ascii="Calibri" w:hAnsi="Calibri" w:cs="Calibri"/>
          <w:i/>
          <w:iCs/>
          <w:sz w:val="18"/>
          <w:szCs w:val="18"/>
        </w:rPr>
        <w:t>Wellawaya</w:t>
      </w:r>
      <w:proofErr w:type="spellEnd"/>
      <w:r w:rsidRPr="00CC6B6D">
        <w:rPr>
          <w:rFonts w:ascii="Calibri" w:hAnsi="Calibri" w:cs="Calibri"/>
          <w:i/>
          <w:iCs/>
          <w:sz w:val="18"/>
          <w:szCs w:val="18"/>
        </w:rPr>
        <w:t xml:space="preserve"> 91200, Sri Lanka</w:t>
      </w:r>
    </w:p>
    <w:p w14:paraId="7FEE985A" w14:textId="55B1FF29" w:rsidR="00CC6B6D" w:rsidRPr="00CC6B6D" w:rsidRDefault="00CC6B6D" w:rsidP="00CC6B6D">
      <w:pPr>
        <w:spacing w:after="0"/>
        <w:jc w:val="center"/>
        <w:rPr>
          <w:rFonts w:ascii="Calibri" w:hAnsi="Calibri" w:cs="Calibri"/>
          <w:i/>
          <w:iCs/>
          <w:sz w:val="18"/>
          <w:szCs w:val="18"/>
        </w:rPr>
      </w:pPr>
      <w:r w:rsidRPr="00CC6B6D">
        <w:rPr>
          <w:rFonts w:ascii="Calibri" w:hAnsi="Calibri" w:cs="Calibri"/>
          <w:i/>
          <w:iCs/>
          <w:sz w:val="18"/>
          <w:szCs w:val="18"/>
        </w:rPr>
        <w:t> +94 554 710 710</w:t>
      </w:r>
    </w:p>
    <w:p w14:paraId="565AEC5F" w14:textId="77777777" w:rsidR="00CC6B6D" w:rsidRDefault="00CC6B6D" w:rsidP="009A7F2F">
      <w:pPr>
        <w:spacing w:after="0"/>
        <w:jc w:val="center"/>
        <w:rPr>
          <w:rFonts w:ascii="Calibri" w:hAnsi="Calibri" w:cs="Calibri"/>
          <w:b/>
          <w:bCs/>
          <w:sz w:val="28"/>
          <w:szCs w:val="28"/>
        </w:rPr>
      </w:pPr>
    </w:p>
    <w:p w14:paraId="3A032A37" w14:textId="5A770CB3" w:rsidR="00CC6B6D" w:rsidRDefault="00CC6B6D" w:rsidP="009A7F2F">
      <w:pPr>
        <w:spacing w:after="0"/>
        <w:jc w:val="center"/>
        <w:rPr>
          <w:rFonts w:ascii="Calibri" w:hAnsi="Calibri" w:cs="Calibri"/>
          <w:b/>
          <w:bCs/>
          <w:sz w:val="28"/>
          <w:szCs w:val="28"/>
        </w:rPr>
      </w:pPr>
      <w:r>
        <w:rPr>
          <w:rFonts w:ascii="Calibri" w:hAnsi="Calibri" w:cs="Calibri"/>
          <w:b/>
          <w:bCs/>
          <w:sz w:val="28"/>
          <w:szCs w:val="28"/>
        </w:rPr>
        <w:t>98 ACRES</w:t>
      </w:r>
    </w:p>
    <w:p w14:paraId="402B4801" w14:textId="789C0411" w:rsidR="00CC6B6D" w:rsidRDefault="00CC6B6D" w:rsidP="009A7F2F">
      <w:pPr>
        <w:spacing w:after="0"/>
        <w:jc w:val="center"/>
        <w:rPr>
          <w:rFonts w:ascii="Calibri" w:hAnsi="Calibri" w:cs="Calibri"/>
          <w:b/>
          <w:bCs/>
          <w:sz w:val="28"/>
          <w:szCs w:val="28"/>
        </w:rPr>
      </w:pPr>
      <w:r>
        <w:rPr>
          <w:noProof/>
        </w:rPr>
        <w:drawing>
          <wp:inline distT="0" distB="0" distL="0" distR="0" wp14:anchorId="10FEF0D3" wp14:editId="147CA7D7">
            <wp:extent cx="2438400" cy="1777726"/>
            <wp:effectExtent l="0" t="0" r="0" b="0"/>
            <wp:docPr id="763449848" name="Imagen 42" descr="98 Acres Resort en Sri Lanka - Arenato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98 Acres Resort en Sri Lanka - Arenatours"/>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l="59"/>
                    <a:stretch>
                      <a:fillRect/>
                    </a:stretch>
                  </pic:blipFill>
                  <pic:spPr bwMode="auto">
                    <a:xfrm>
                      <a:off x="0" y="0"/>
                      <a:ext cx="2470762" cy="180132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Calibri" w:hAnsi="Calibri" w:cs="Calibri"/>
          <w:b/>
          <w:bCs/>
          <w:noProof/>
          <w:sz w:val="28"/>
          <w:szCs w:val="28"/>
        </w:rPr>
        <w:drawing>
          <wp:inline distT="0" distB="0" distL="0" distR="0" wp14:anchorId="61CE99A8" wp14:editId="6403E1EE">
            <wp:extent cx="2657475" cy="1764298"/>
            <wp:effectExtent l="0" t="0" r="0" b="7620"/>
            <wp:docPr id="732559750"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683926" cy="1781859"/>
                    </a:xfrm>
                    <a:prstGeom prst="rect">
                      <a:avLst/>
                    </a:prstGeom>
                    <a:noFill/>
                  </pic:spPr>
                </pic:pic>
              </a:graphicData>
            </a:graphic>
          </wp:inline>
        </w:drawing>
      </w:r>
    </w:p>
    <w:p w14:paraId="5C1305A8" w14:textId="77777777" w:rsidR="00CC6B6D" w:rsidRPr="00CC6B6D" w:rsidRDefault="00CC6B6D" w:rsidP="00CC6B6D">
      <w:pPr>
        <w:spacing w:after="0"/>
        <w:jc w:val="center"/>
        <w:rPr>
          <w:rFonts w:ascii="Calibri" w:hAnsi="Calibri" w:cs="Calibri"/>
          <w:i/>
          <w:iCs/>
          <w:sz w:val="18"/>
          <w:szCs w:val="18"/>
        </w:rPr>
      </w:pPr>
      <w:r w:rsidRPr="00CC6B6D">
        <w:rPr>
          <w:rFonts w:ascii="Calibri" w:hAnsi="Calibri" w:cs="Calibri"/>
          <w:i/>
          <w:iCs/>
          <w:sz w:val="18"/>
          <w:szCs w:val="18"/>
        </w:rPr>
        <w:t xml:space="preserve">Greenland Estate, Ella - </w:t>
      </w:r>
      <w:proofErr w:type="spellStart"/>
      <w:r w:rsidRPr="00CC6B6D">
        <w:rPr>
          <w:rFonts w:ascii="Calibri" w:hAnsi="Calibri" w:cs="Calibri"/>
          <w:i/>
          <w:iCs/>
          <w:sz w:val="18"/>
          <w:szCs w:val="18"/>
        </w:rPr>
        <w:t>Passara</w:t>
      </w:r>
      <w:proofErr w:type="spellEnd"/>
      <w:r w:rsidRPr="00CC6B6D">
        <w:rPr>
          <w:rFonts w:ascii="Calibri" w:hAnsi="Calibri" w:cs="Calibri"/>
          <w:i/>
          <w:iCs/>
          <w:sz w:val="18"/>
          <w:szCs w:val="18"/>
        </w:rPr>
        <w:t xml:space="preserve"> </w:t>
      </w:r>
      <w:proofErr w:type="spellStart"/>
      <w:r w:rsidRPr="00CC6B6D">
        <w:rPr>
          <w:rFonts w:ascii="Calibri" w:hAnsi="Calibri" w:cs="Calibri"/>
          <w:i/>
          <w:iCs/>
          <w:sz w:val="18"/>
          <w:szCs w:val="18"/>
        </w:rPr>
        <w:t>Rd</w:t>
      </w:r>
      <w:proofErr w:type="spellEnd"/>
      <w:r w:rsidRPr="00CC6B6D">
        <w:rPr>
          <w:rFonts w:ascii="Calibri" w:hAnsi="Calibri" w:cs="Calibri"/>
          <w:i/>
          <w:iCs/>
          <w:sz w:val="18"/>
          <w:szCs w:val="18"/>
        </w:rPr>
        <w:t>, Ella, Sri Lanka</w:t>
      </w:r>
    </w:p>
    <w:p w14:paraId="60CCE355" w14:textId="5A63CD53" w:rsidR="00CC6B6D" w:rsidRPr="00CC6B6D" w:rsidRDefault="00CC6B6D" w:rsidP="00CC6B6D">
      <w:pPr>
        <w:spacing w:after="0"/>
        <w:jc w:val="center"/>
        <w:rPr>
          <w:rFonts w:ascii="Calibri" w:hAnsi="Calibri" w:cs="Calibri"/>
          <w:i/>
          <w:iCs/>
          <w:sz w:val="18"/>
          <w:szCs w:val="18"/>
        </w:rPr>
      </w:pPr>
      <w:r w:rsidRPr="00CC6B6D">
        <w:rPr>
          <w:rFonts w:ascii="Calibri" w:hAnsi="Calibri" w:cs="Calibri"/>
          <w:i/>
          <w:iCs/>
          <w:sz w:val="18"/>
          <w:szCs w:val="18"/>
        </w:rPr>
        <w:t> +94 112 050 050</w:t>
      </w:r>
    </w:p>
    <w:p w14:paraId="5A568CDB" w14:textId="280AE154" w:rsidR="00CC6B6D" w:rsidRPr="00E361EC" w:rsidRDefault="00CC6B6D" w:rsidP="00CC6B6D">
      <w:pPr>
        <w:shd w:val="clear" w:color="auto" w:fill="002060"/>
        <w:spacing w:after="0"/>
        <w:jc w:val="both"/>
        <w:rPr>
          <w:rFonts w:ascii="Calibri" w:hAnsi="Calibri" w:cs="Calibri"/>
          <w:b/>
          <w:bCs/>
          <w:sz w:val="22"/>
          <w:szCs w:val="22"/>
        </w:rPr>
      </w:pPr>
      <w:r w:rsidRPr="00E361EC">
        <w:rPr>
          <w:rFonts w:ascii="Calibri" w:hAnsi="Calibri" w:cs="Calibri"/>
          <w:b/>
          <w:bCs/>
          <w:sz w:val="22"/>
          <w:szCs w:val="22"/>
        </w:rPr>
        <w:lastRenderedPageBreak/>
        <w:t>DIA 0</w:t>
      </w:r>
      <w:r>
        <w:rPr>
          <w:rFonts w:ascii="Calibri" w:hAnsi="Calibri" w:cs="Calibri"/>
          <w:b/>
          <w:bCs/>
          <w:sz w:val="22"/>
          <w:szCs w:val="22"/>
        </w:rPr>
        <w:t>6</w:t>
      </w:r>
      <w:r w:rsidRPr="00E361EC">
        <w:rPr>
          <w:rFonts w:ascii="Calibri" w:hAnsi="Calibri" w:cs="Calibri"/>
          <w:b/>
          <w:bCs/>
          <w:sz w:val="22"/>
          <w:szCs w:val="22"/>
        </w:rPr>
        <w:tab/>
        <w:t xml:space="preserve">               </w:t>
      </w:r>
      <w:r>
        <w:rPr>
          <w:rFonts w:ascii="Calibri" w:hAnsi="Calibri" w:cs="Calibri"/>
          <w:b/>
          <w:bCs/>
          <w:sz w:val="22"/>
          <w:szCs w:val="22"/>
        </w:rPr>
        <w:t xml:space="preserve">    ELLA – TEMPLO BUDURUWAGALA</w:t>
      </w:r>
      <w:r w:rsidR="00FA78BD">
        <w:rPr>
          <w:rFonts w:ascii="Calibri" w:hAnsi="Calibri" w:cs="Calibri"/>
          <w:b/>
          <w:bCs/>
          <w:sz w:val="22"/>
          <w:szCs w:val="22"/>
        </w:rPr>
        <w:t xml:space="preserve"> - PARQUE NACIONAL DE YALA</w:t>
      </w:r>
      <w:r>
        <w:rPr>
          <w:rFonts w:ascii="Calibri" w:hAnsi="Calibri" w:cs="Calibri"/>
          <w:b/>
          <w:bCs/>
          <w:sz w:val="22"/>
          <w:szCs w:val="22"/>
        </w:rPr>
        <w:t xml:space="preserve"> </w:t>
      </w:r>
    </w:p>
    <w:p w14:paraId="57790F8E" w14:textId="68DEBBBE" w:rsidR="00CC6B6D" w:rsidRDefault="00CC6B6D" w:rsidP="00FA78BD">
      <w:pPr>
        <w:spacing w:after="0"/>
        <w:jc w:val="both"/>
        <w:rPr>
          <w:rFonts w:ascii="Calibri" w:hAnsi="Calibri" w:cs="Calibri"/>
          <w:sz w:val="22"/>
          <w:szCs w:val="22"/>
        </w:rPr>
      </w:pPr>
      <w:r w:rsidRPr="00E361EC">
        <w:rPr>
          <w:rFonts w:ascii="Calibri" w:hAnsi="Calibri" w:cs="Calibri"/>
          <w:sz w:val="22"/>
          <w:szCs w:val="22"/>
        </w:rPr>
        <w:t>Desayuno en el hotel.</w:t>
      </w:r>
      <w:r w:rsidR="00FA78BD">
        <w:rPr>
          <w:rFonts w:ascii="Calibri" w:hAnsi="Calibri" w:cs="Calibri"/>
          <w:sz w:val="22"/>
          <w:szCs w:val="22"/>
        </w:rPr>
        <w:t xml:space="preserve"> Reunión en el lobby con guía de habla </w:t>
      </w:r>
      <w:r w:rsidR="008071D3">
        <w:rPr>
          <w:rFonts w:ascii="Calibri" w:hAnsi="Calibri" w:cs="Calibri"/>
          <w:sz w:val="22"/>
          <w:szCs w:val="22"/>
        </w:rPr>
        <w:t>inglesa</w:t>
      </w:r>
      <w:r w:rsidR="00FA78BD">
        <w:rPr>
          <w:rFonts w:ascii="Calibri" w:hAnsi="Calibri" w:cs="Calibri"/>
          <w:sz w:val="22"/>
          <w:szCs w:val="22"/>
        </w:rPr>
        <w:t xml:space="preserve"> para</w:t>
      </w:r>
      <w:r w:rsidR="00FA78BD" w:rsidRPr="00FA78BD">
        <w:rPr>
          <w:rFonts w:ascii="Calibri" w:hAnsi="Calibri" w:cs="Calibri"/>
          <w:sz w:val="22"/>
          <w:szCs w:val="22"/>
        </w:rPr>
        <w:t xml:space="preserve"> sali</w:t>
      </w:r>
      <w:r w:rsidR="00FA78BD">
        <w:rPr>
          <w:rFonts w:ascii="Calibri" w:hAnsi="Calibri" w:cs="Calibri"/>
          <w:sz w:val="22"/>
          <w:szCs w:val="22"/>
        </w:rPr>
        <w:t>r</w:t>
      </w:r>
      <w:r w:rsidR="00FA78BD" w:rsidRPr="00FA78BD">
        <w:rPr>
          <w:rFonts w:ascii="Calibri" w:hAnsi="Calibri" w:cs="Calibri"/>
          <w:sz w:val="22"/>
          <w:szCs w:val="22"/>
        </w:rPr>
        <w:t xml:space="preserve"> por</w:t>
      </w:r>
      <w:r w:rsidR="00FA78BD">
        <w:rPr>
          <w:rFonts w:ascii="Calibri" w:hAnsi="Calibri" w:cs="Calibri"/>
          <w:sz w:val="22"/>
          <w:szCs w:val="22"/>
        </w:rPr>
        <w:t xml:space="preserve"> </w:t>
      </w:r>
      <w:r w:rsidR="00FA78BD" w:rsidRPr="00FA78BD">
        <w:rPr>
          <w:rFonts w:ascii="Calibri" w:hAnsi="Calibri" w:cs="Calibri"/>
          <w:sz w:val="22"/>
          <w:szCs w:val="22"/>
        </w:rPr>
        <w:t>carretera hacia Parque Nacional de Yala (Aprox</w:t>
      </w:r>
      <w:r w:rsidR="00FA78BD">
        <w:rPr>
          <w:rFonts w:ascii="Calibri" w:hAnsi="Calibri" w:cs="Calibri"/>
          <w:sz w:val="22"/>
          <w:szCs w:val="22"/>
        </w:rPr>
        <w:t>imadamente</w:t>
      </w:r>
      <w:r w:rsidR="00FA78BD" w:rsidRPr="00FA78BD">
        <w:rPr>
          <w:rFonts w:ascii="Calibri" w:hAnsi="Calibri" w:cs="Calibri"/>
          <w:sz w:val="22"/>
          <w:szCs w:val="22"/>
        </w:rPr>
        <w:t xml:space="preserve"> 105Kms,</w:t>
      </w:r>
      <w:r w:rsidR="00FA78BD">
        <w:rPr>
          <w:rFonts w:ascii="Calibri" w:hAnsi="Calibri" w:cs="Calibri"/>
          <w:sz w:val="22"/>
          <w:szCs w:val="22"/>
        </w:rPr>
        <w:t xml:space="preserve"> 2 </w:t>
      </w:r>
      <w:r w:rsidR="00FA78BD" w:rsidRPr="00FA78BD">
        <w:rPr>
          <w:rFonts w:ascii="Calibri" w:hAnsi="Calibri" w:cs="Calibri"/>
          <w:sz w:val="22"/>
          <w:szCs w:val="22"/>
        </w:rPr>
        <w:t>horas</w:t>
      </w:r>
      <w:r w:rsidR="00FA78BD">
        <w:rPr>
          <w:rFonts w:ascii="Calibri" w:hAnsi="Calibri" w:cs="Calibri"/>
          <w:sz w:val="22"/>
          <w:szCs w:val="22"/>
        </w:rPr>
        <w:t xml:space="preserve"> y media</w:t>
      </w:r>
      <w:r w:rsidR="00FA78BD" w:rsidRPr="00FA78BD">
        <w:rPr>
          <w:rFonts w:ascii="Calibri" w:hAnsi="Calibri" w:cs="Calibri"/>
          <w:sz w:val="22"/>
          <w:szCs w:val="22"/>
        </w:rPr>
        <w:t xml:space="preserve">) en ruta visitaremos el Templo </w:t>
      </w:r>
      <w:proofErr w:type="spellStart"/>
      <w:r w:rsidR="00FA78BD" w:rsidRPr="00FA78BD">
        <w:rPr>
          <w:rFonts w:ascii="Calibri" w:hAnsi="Calibri" w:cs="Calibri"/>
          <w:sz w:val="22"/>
          <w:szCs w:val="22"/>
        </w:rPr>
        <w:t>Buduruwagala</w:t>
      </w:r>
      <w:proofErr w:type="spellEnd"/>
      <w:r w:rsidR="00FA78BD">
        <w:rPr>
          <w:rFonts w:ascii="Calibri" w:hAnsi="Calibri" w:cs="Calibri"/>
          <w:sz w:val="22"/>
          <w:szCs w:val="22"/>
        </w:rPr>
        <w:t xml:space="preserve"> </w:t>
      </w:r>
      <w:r w:rsidR="00FA78BD" w:rsidRPr="00FA78BD">
        <w:rPr>
          <w:rFonts w:ascii="Calibri" w:hAnsi="Calibri" w:cs="Calibri"/>
          <w:sz w:val="22"/>
          <w:szCs w:val="22"/>
        </w:rPr>
        <w:t>que es un antiguo templo budista en Sri Lanka. El complejo consta de siete estatuas y pertenece a la escuela de</w:t>
      </w:r>
      <w:r w:rsidR="00FA78BD">
        <w:rPr>
          <w:rFonts w:ascii="Calibri" w:hAnsi="Calibri" w:cs="Calibri"/>
          <w:sz w:val="22"/>
          <w:szCs w:val="22"/>
        </w:rPr>
        <w:t xml:space="preserve"> </w:t>
      </w:r>
      <w:r w:rsidR="00FA78BD" w:rsidRPr="00FA78BD">
        <w:rPr>
          <w:rFonts w:ascii="Calibri" w:hAnsi="Calibri" w:cs="Calibri"/>
          <w:sz w:val="22"/>
          <w:szCs w:val="22"/>
        </w:rPr>
        <w:t xml:space="preserve">pensamiento </w:t>
      </w:r>
      <w:proofErr w:type="spellStart"/>
      <w:r w:rsidR="00FA78BD" w:rsidRPr="00FA78BD">
        <w:rPr>
          <w:rFonts w:ascii="Calibri" w:hAnsi="Calibri" w:cs="Calibri"/>
          <w:sz w:val="22"/>
          <w:szCs w:val="22"/>
        </w:rPr>
        <w:t>Mahayana</w:t>
      </w:r>
      <w:proofErr w:type="spellEnd"/>
      <w:r w:rsidR="00FA78BD" w:rsidRPr="00FA78BD">
        <w:rPr>
          <w:rFonts w:ascii="Calibri" w:hAnsi="Calibri" w:cs="Calibri"/>
          <w:sz w:val="22"/>
          <w:szCs w:val="22"/>
        </w:rPr>
        <w:t>. Las estatuas datan del siglo X. Llegada a Yala y Check-in en el hotel. Yala tiene</w:t>
      </w:r>
      <w:r w:rsidR="00FA78BD">
        <w:rPr>
          <w:rFonts w:ascii="Calibri" w:hAnsi="Calibri" w:cs="Calibri"/>
          <w:sz w:val="22"/>
          <w:szCs w:val="22"/>
        </w:rPr>
        <w:t xml:space="preserve"> </w:t>
      </w:r>
      <w:r w:rsidR="00FA78BD" w:rsidRPr="00FA78BD">
        <w:rPr>
          <w:rFonts w:ascii="Calibri" w:hAnsi="Calibri" w:cs="Calibri"/>
          <w:sz w:val="22"/>
          <w:szCs w:val="22"/>
        </w:rPr>
        <w:t>aproximadamente 1.259 kilómetros cuadrados por área y está en la esquina sureste de la isla. Sus límites al norte limitan</w:t>
      </w:r>
      <w:r w:rsidR="00FA78BD">
        <w:rPr>
          <w:rFonts w:ascii="Calibri" w:hAnsi="Calibri" w:cs="Calibri"/>
          <w:sz w:val="22"/>
          <w:szCs w:val="22"/>
        </w:rPr>
        <w:t xml:space="preserve"> </w:t>
      </w:r>
      <w:r w:rsidR="00FA78BD" w:rsidRPr="00FA78BD">
        <w:rPr>
          <w:rFonts w:ascii="Calibri" w:hAnsi="Calibri" w:cs="Calibri"/>
          <w:sz w:val="22"/>
          <w:szCs w:val="22"/>
        </w:rPr>
        <w:t xml:space="preserve">con el Santuario de elefantes de </w:t>
      </w:r>
      <w:proofErr w:type="spellStart"/>
      <w:r w:rsidR="00FA78BD" w:rsidRPr="00FA78BD">
        <w:rPr>
          <w:rFonts w:ascii="Calibri" w:hAnsi="Calibri" w:cs="Calibri"/>
          <w:sz w:val="22"/>
          <w:szCs w:val="22"/>
        </w:rPr>
        <w:t>Lahugala</w:t>
      </w:r>
      <w:proofErr w:type="spellEnd"/>
      <w:r w:rsidR="00FA78BD" w:rsidRPr="00FA78BD">
        <w:rPr>
          <w:rFonts w:ascii="Calibri" w:hAnsi="Calibri" w:cs="Calibri"/>
          <w:sz w:val="22"/>
          <w:szCs w:val="22"/>
        </w:rPr>
        <w:t xml:space="preserve"> y tiene la ventaja de un frente panorámico al océano. El terreno es llanuras</w:t>
      </w:r>
      <w:r w:rsidR="00FA78BD">
        <w:rPr>
          <w:rFonts w:ascii="Calibri" w:hAnsi="Calibri" w:cs="Calibri"/>
          <w:sz w:val="22"/>
          <w:szCs w:val="22"/>
        </w:rPr>
        <w:t xml:space="preserve"> </w:t>
      </w:r>
      <w:r w:rsidR="00FA78BD" w:rsidRPr="00FA78BD">
        <w:rPr>
          <w:rFonts w:ascii="Calibri" w:hAnsi="Calibri" w:cs="Calibri"/>
          <w:sz w:val="22"/>
          <w:szCs w:val="22"/>
        </w:rPr>
        <w:t>planas variadas que se alternan con cimas rocosas. La vegetación varía desde un parque abierto hasta una densa</w:t>
      </w:r>
      <w:r w:rsidR="00FA78BD">
        <w:rPr>
          <w:rFonts w:ascii="Calibri" w:hAnsi="Calibri" w:cs="Calibri"/>
          <w:sz w:val="22"/>
          <w:szCs w:val="22"/>
        </w:rPr>
        <w:t xml:space="preserve"> </w:t>
      </w:r>
      <w:r w:rsidR="00FA78BD" w:rsidRPr="00FA78BD">
        <w:rPr>
          <w:rFonts w:ascii="Calibri" w:hAnsi="Calibri" w:cs="Calibri"/>
          <w:sz w:val="22"/>
          <w:szCs w:val="22"/>
        </w:rPr>
        <w:t>jungla. Pequeños lagos, lagunas y arroyos proporcionan agua para los animales y las aves. La especialidad aquí es la</w:t>
      </w:r>
      <w:r w:rsidR="00FA78BD">
        <w:rPr>
          <w:rFonts w:ascii="Calibri" w:hAnsi="Calibri" w:cs="Calibri"/>
          <w:sz w:val="22"/>
          <w:szCs w:val="22"/>
        </w:rPr>
        <w:t xml:space="preserve"> </w:t>
      </w:r>
      <w:r w:rsidR="00FA78BD" w:rsidRPr="00FA78BD">
        <w:rPr>
          <w:rFonts w:ascii="Calibri" w:hAnsi="Calibri" w:cs="Calibri"/>
          <w:sz w:val="22"/>
          <w:szCs w:val="22"/>
        </w:rPr>
        <w:t>gran cantidad de elefantes. Por la tarde disfrutar</w:t>
      </w:r>
      <w:r w:rsidR="00FA78BD">
        <w:rPr>
          <w:rFonts w:ascii="Calibri" w:hAnsi="Calibri" w:cs="Calibri"/>
          <w:sz w:val="22"/>
          <w:szCs w:val="22"/>
        </w:rPr>
        <w:t>emos</w:t>
      </w:r>
      <w:r w:rsidR="00FA78BD" w:rsidRPr="00FA78BD">
        <w:rPr>
          <w:rFonts w:ascii="Calibri" w:hAnsi="Calibri" w:cs="Calibri"/>
          <w:sz w:val="22"/>
          <w:szCs w:val="22"/>
        </w:rPr>
        <w:t xml:space="preserve"> de un safari en jeep en el Parque Nacional de Yala. </w:t>
      </w:r>
      <w:r w:rsidR="00FA78BD">
        <w:rPr>
          <w:rFonts w:ascii="Calibri" w:hAnsi="Calibri" w:cs="Calibri"/>
          <w:sz w:val="22"/>
          <w:szCs w:val="22"/>
        </w:rPr>
        <w:t xml:space="preserve">Al termino, traslado al hotel para su alojamiento. </w:t>
      </w:r>
      <w:r w:rsidR="00FA78BD" w:rsidRPr="00FA78BD">
        <w:rPr>
          <w:rFonts w:ascii="Calibri" w:hAnsi="Calibri" w:cs="Calibri"/>
          <w:sz w:val="22"/>
          <w:szCs w:val="22"/>
        </w:rPr>
        <w:t>Cena Incluida.</w:t>
      </w:r>
    </w:p>
    <w:p w14:paraId="10882C25" w14:textId="77777777" w:rsidR="00FA78BD" w:rsidRDefault="00FA78BD" w:rsidP="00FA78BD">
      <w:pPr>
        <w:spacing w:after="0"/>
        <w:jc w:val="both"/>
        <w:rPr>
          <w:rFonts w:ascii="Calibri" w:hAnsi="Calibri" w:cs="Calibri"/>
          <w:sz w:val="22"/>
          <w:szCs w:val="22"/>
        </w:rPr>
      </w:pPr>
    </w:p>
    <w:p w14:paraId="7DFAD493" w14:textId="4025FE44" w:rsidR="00FA78BD" w:rsidRDefault="00FA78BD" w:rsidP="00FA78BD">
      <w:pPr>
        <w:spacing w:after="0"/>
        <w:jc w:val="center"/>
        <w:rPr>
          <w:rFonts w:ascii="Calibri" w:hAnsi="Calibri" w:cs="Calibri"/>
          <w:b/>
          <w:bCs/>
          <w:sz w:val="28"/>
          <w:szCs w:val="28"/>
        </w:rPr>
      </w:pPr>
      <w:r>
        <w:rPr>
          <w:noProof/>
        </w:rPr>
        <w:drawing>
          <wp:inline distT="0" distB="0" distL="0" distR="0" wp14:anchorId="7E58292E" wp14:editId="08DBCB87">
            <wp:extent cx="2683350" cy="1666240"/>
            <wp:effectExtent l="0" t="0" r="3175" b="0"/>
            <wp:docPr id="1760296479" name="Imagen 45" descr="Explore the Ancient Rock Carvings at Buduruwagala Temple - A Majestic  Ancient Site in Sri Lan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Explore the Ancient Rock Carvings at Buduruwagala Temple - A Majestic  Ancient Site in Sri Lanka"/>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707810" cy="1681429"/>
                    </a:xfrm>
                    <a:prstGeom prst="rect">
                      <a:avLst/>
                    </a:prstGeom>
                    <a:noFill/>
                    <a:ln>
                      <a:noFill/>
                    </a:ln>
                  </pic:spPr>
                </pic:pic>
              </a:graphicData>
            </a:graphic>
          </wp:inline>
        </w:drawing>
      </w:r>
      <w:r>
        <w:rPr>
          <w:noProof/>
        </w:rPr>
        <w:drawing>
          <wp:inline distT="0" distB="0" distL="0" distR="0" wp14:anchorId="1656FF92" wp14:editId="42D6AC23">
            <wp:extent cx="2743200" cy="1657467"/>
            <wp:effectExtent l="0" t="0" r="0" b="0"/>
            <wp:docPr id="867451128" name="Imagen 46" descr="Buduruwagala, la roca de esculturas budistas de Sri Lan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Buduruwagala, la roca de esculturas budistas de Sri Lanka"/>
                    <pic:cNvPicPr>
                      <a:picLocks noChangeAspect="1" noChangeArrowheads="1"/>
                    </pic:cNvPicPr>
                  </pic:nvPicPr>
                  <pic:blipFill rotWithShape="1">
                    <a:blip r:embed="rId56">
                      <a:extLst>
                        <a:ext uri="{28A0092B-C50C-407E-A947-70E740481C1C}">
                          <a14:useLocalDpi xmlns:a14="http://schemas.microsoft.com/office/drawing/2010/main" val="0"/>
                        </a:ext>
                      </a:extLst>
                    </a:blip>
                    <a:srcRect b="79"/>
                    <a:stretch>
                      <a:fillRect/>
                    </a:stretch>
                  </pic:blipFill>
                  <pic:spPr bwMode="auto">
                    <a:xfrm>
                      <a:off x="0" y="0"/>
                      <a:ext cx="2763211" cy="1669558"/>
                    </a:xfrm>
                    <a:prstGeom prst="rect">
                      <a:avLst/>
                    </a:prstGeom>
                    <a:noFill/>
                    <a:ln>
                      <a:noFill/>
                    </a:ln>
                    <a:extLst>
                      <a:ext uri="{53640926-AAD7-44D8-BBD7-CCE9431645EC}">
                        <a14:shadowObscured xmlns:a14="http://schemas.microsoft.com/office/drawing/2010/main"/>
                      </a:ext>
                    </a:extLst>
                  </pic:spPr>
                </pic:pic>
              </a:graphicData>
            </a:graphic>
          </wp:inline>
        </w:drawing>
      </w:r>
    </w:p>
    <w:p w14:paraId="6CDEF0F8" w14:textId="593DD99A" w:rsidR="00FA78BD" w:rsidRDefault="00FA78BD" w:rsidP="00FA78BD">
      <w:pPr>
        <w:spacing w:after="0"/>
        <w:jc w:val="both"/>
        <w:rPr>
          <w:rFonts w:ascii="Times New Roman" w:hAnsi="Times New Roman" w:cs="Times New Roman"/>
          <w:i/>
          <w:iCs/>
          <w:sz w:val="18"/>
          <w:szCs w:val="18"/>
        </w:rPr>
      </w:pPr>
      <w:proofErr w:type="spellStart"/>
      <w:r w:rsidRPr="00FA78BD">
        <w:rPr>
          <w:rFonts w:ascii="Times New Roman" w:hAnsi="Times New Roman" w:cs="Times New Roman"/>
          <w:b/>
          <w:bCs/>
          <w:i/>
          <w:iCs/>
          <w:sz w:val="18"/>
          <w:szCs w:val="18"/>
        </w:rPr>
        <w:t>Buduruwagala</w:t>
      </w:r>
      <w:proofErr w:type="spellEnd"/>
      <w:r w:rsidRPr="00FA78BD">
        <w:rPr>
          <w:rFonts w:ascii="Times New Roman" w:hAnsi="Times New Roman" w:cs="Times New Roman"/>
          <w:b/>
          <w:bCs/>
          <w:i/>
          <w:iCs/>
          <w:sz w:val="18"/>
          <w:szCs w:val="18"/>
        </w:rPr>
        <w:t> </w:t>
      </w:r>
      <w:r w:rsidRPr="00FA78BD">
        <w:rPr>
          <w:rFonts w:ascii="Times New Roman" w:hAnsi="Times New Roman" w:cs="Times New Roman"/>
          <w:i/>
          <w:iCs/>
          <w:sz w:val="18"/>
          <w:szCs w:val="18"/>
        </w:rPr>
        <w:t>es un antiguo templo budista en Sri Lanka . El complejo consta de siete estatuas y pertenece a la escuela de pensamiento </w:t>
      </w:r>
      <w:proofErr w:type="spellStart"/>
      <w:r w:rsidRPr="00FA78BD">
        <w:rPr>
          <w:rFonts w:ascii="Times New Roman" w:hAnsi="Times New Roman" w:cs="Times New Roman"/>
          <w:i/>
          <w:iCs/>
          <w:sz w:val="18"/>
          <w:szCs w:val="18"/>
        </w:rPr>
        <w:t>Mahayana</w:t>
      </w:r>
      <w:proofErr w:type="spellEnd"/>
      <w:r w:rsidRPr="00FA78BD">
        <w:rPr>
          <w:rFonts w:ascii="Times New Roman" w:hAnsi="Times New Roman" w:cs="Times New Roman"/>
          <w:i/>
          <w:iCs/>
          <w:sz w:val="18"/>
          <w:szCs w:val="18"/>
        </w:rPr>
        <w:t> . Las estatuas datan del siglo X. La gigantesca estatua de Buda aún conserva restos de su túnica estucada original y una larga veta naranja sugiere que alguna vez estuvo pintada con colores brillantes. Se cree que la figura central a la derecha del Buda es el </w:t>
      </w:r>
      <w:proofErr w:type="spellStart"/>
      <w:r w:rsidRPr="00FA78BD">
        <w:rPr>
          <w:rFonts w:ascii="Times New Roman" w:hAnsi="Times New Roman" w:cs="Times New Roman"/>
          <w:i/>
          <w:iCs/>
          <w:sz w:val="18"/>
          <w:szCs w:val="18"/>
        </w:rPr>
        <w:t>bodhisattva</w:t>
      </w:r>
      <w:proofErr w:type="spellEnd"/>
      <w:r w:rsidRPr="00FA78BD">
        <w:rPr>
          <w:rFonts w:ascii="Times New Roman" w:hAnsi="Times New Roman" w:cs="Times New Roman"/>
          <w:i/>
          <w:iCs/>
          <w:sz w:val="18"/>
          <w:szCs w:val="18"/>
        </w:rPr>
        <w:t> </w:t>
      </w:r>
      <w:proofErr w:type="spellStart"/>
      <w:r w:rsidRPr="00FA78BD">
        <w:rPr>
          <w:rFonts w:ascii="Times New Roman" w:hAnsi="Times New Roman" w:cs="Times New Roman"/>
          <w:i/>
          <w:iCs/>
          <w:sz w:val="18"/>
          <w:szCs w:val="18"/>
        </w:rPr>
        <w:t>Avalokiteśvara</w:t>
      </w:r>
      <w:proofErr w:type="spellEnd"/>
      <w:r w:rsidRPr="00FA78BD">
        <w:rPr>
          <w:rFonts w:ascii="Times New Roman" w:hAnsi="Times New Roman" w:cs="Times New Roman"/>
          <w:i/>
          <w:iCs/>
          <w:sz w:val="18"/>
          <w:szCs w:val="18"/>
        </w:rPr>
        <w:t> . A la izquierda de esta figura pintada de blanco hay una figura femenina en postura de tres pies, que se cree que es su consorte, Tara.</w:t>
      </w:r>
    </w:p>
    <w:p w14:paraId="394DC033" w14:textId="77777777" w:rsidR="00FA78BD" w:rsidRDefault="00FA78BD" w:rsidP="00FA78BD">
      <w:pPr>
        <w:spacing w:after="0"/>
        <w:jc w:val="both"/>
        <w:rPr>
          <w:rFonts w:ascii="Times New Roman" w:hAnsi="Times New Roman" w:cs="Times New Roman"/>
          <w:i/>
          <w:iCs/>
          <w:sz w:val="18"/>
          <w:szCs w:val="18"/>
        </w:rPr>
      </w:pPr>
    </w:p>
    <w:p w14:paraId="2076F48C" w14:textId="4707427D" w:rsidR="00FA78BD" w:rsidRDefault="00FA78BD" w:rsidP="00E0026A">
      <w:pPr>
        <w:spacing w:after="0"/>
        <w:jc w:val="center"/>
        <w:rPr>
          <w:rFonts w:ascii="Times New Roman" w:hAnsi="Times New Roman" w:cs="Times New Roman"/>
          <w:i/>
          <w:iCs/>
          <w:sz w:val="18"/>
          <w:szCs w:val="18"/>
        </w:rPr>
      </w:pPr>
      <w:r>
        <w:rPr>
          <w:noProof/>
        </w:rPr>
        <w:drawing>
          <wp:inline distT="0" distB="0" distL="0" distR="0" wp14:anchorId="797D205C" wp14:editId="41C1651A">
            <wp:extent cx="2790825" cy="1860550"/>
            <wp:effectExtent l="0" t="0" r="9525" b="6350"/>
            <wp:docPr id="1765293338" name="Imagen 47" descr="Safari privado de medio día en Yala 2026 - Palatup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Safari privado de medio día en Yala 2026 - Palatupana"/>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793824" cy="1862549"/>
                    </a:xfrm>
                    <a:prstGeom prst="rect">
                      <a:avLst/>
                    </a:prstGeom>
                    <a:noFill/>
                    <a:ln>
                      <a:noFill/>
                    </a:ln>
                  </pic:spPr>
                </pic:pic>
              </a:graphicData>
            </a:graphic>
          </wp:inline>
        </w:drawing>
      </w:r>
      <w:r w:rsidR="00E0026A">
        <w:rPr>
          <w:noProof/>
        </w:rPr>
        <w:drawing>
          <wp:inline distT="0" distB="0" distL="0" distR="0" wp14:anchorId="13E9262C" wp14:editId="4F8AA22E">
            <wp:extent cx="2781300" cy="1857662"/>
            <wp:effectExtent l="0" t="0" r="0" b="9525"/>
            <wp:docPr id="1817137072" name="Imagen 48" descr="Safari privado por el Parque Nacional Yala desde Ella - Civitatis Méx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Safari privado por el Parque Nacional Yala desde Ella - Civitatis México"/>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797499" cy="1868482"/>
                    </a:xfrm>
                    <a:prstGeom prst="rect">
                      <a:avLst/>
                    </a:prstGeom>
                    <a:noFill/>
                    <a:ln>
                      <a:noFill/>
                    </a:ln>
                  </pic:spPr>
                </pic:pic>
              </a:graphicData>
            </a:graphic>
          </wp:inline>
        </w:drawing>
      </w:r>
    </w:p>
    <w:p w14:paraId="0CA802C9" w14:textId="37BC7068" w:rsidR="00E0026A" w:rsidRDefault="00E0026A" w:rsidP="00E0026A">
      <w:pPr>
        <w:spacing w:after="0"/>
        <w:jc w:val="both"/>
        <w:rPr>
          <w:rFonts w:ascii="Times New Roman" w:hAnsi="Times New Roman" w:cs="Times New Roman"/>
          <w:i/>
          <w:iCs/>
          <w:sz w:val="18"/>
          <w:szCs w:val="18"/>
        </w:rPr>
      </w:pPr>
      <w:r w:rsidRPr="00E0026A">
        <w:rPr>
          <w:rFonts w:ascii="Times New Roman" w:hAnsi="Times New Roman" w:cs="Times New Roman"/>
          <w:i/>
          <w:iCs/>
          <w:sz w:val="18"/>
          <w:szCs w:val="18"/>
        </w:rPr>
        <w:t>El </w:t>
      </w:r>
      <w:r w:rsidRPr="00E0026A">
        <w:rPr>
          <w:rFonts w:ascii="Times New Roman" w:hAnsi="Times New Roman" w:cs="Times New Roman"/>
          <w:b/>
          <w:bCs/>
          <w:i/>
          <w:iCs/>
          <w:sz w:val="18"/>
          <w:szCs w:val="18"/>
        </w:rPr>
        <w:t>Parque nacional Yala</w:t>
      </w:r>
      <w:r w:rsidRPr="00E0026A">
        <w:rPr>
          <w:rFonts w:ascii="Times New Roman" w:hAnsi="Times New Roman" w:cs="Times New Roman"/>
          <w:i/>
          <w:iCs/>
          <w:sz w:val="18"/>
          <w:szCs w:val="18"/>
        </w:rPr>
        <w:t> es un parque nacional ubicado en Sri Lanka. Consiste en cinco bloques como el Bloque I, también llamado </w:t>
      </w:r>
      <w:r w:rsidRPr="00E0026A">
        <w:rPr>
          <w:rFonts w:ascii="Times New Roman" w:hAnsi="Times New Roman" w:cs="Times New Roman"/>
          <w:b/>
          <w:bCs/>
          <w:i/>
          <w:iCs/>
          <w:sz w:val="18"/>
          <w:szCs w:val="18"/>
        </w:rPr>
        <w:t xml:space="preserve">Parque nacional </w:t>
      </w:r>
      <w:proofErr w:type="spellStart"/>
      <w:r w:rsidRPr="00E0026A">
        <w:rPr>
          <w:rFonts w:ascii="Times New Roman" w:hAnsi="Times New Roman" w:cs="Times New Roman"/>
          <w:b/>
          <w:bCs/>
          <w:i/>
          <w:iCs/>
          <w:sz w:val="18"/>
          <w:szCs w:val="18"/>
        </w:rPr>
        <w:t>Ruhuna</w:t>
      </w:r>
      <w:proofErr w:type="spellEnd"/>
      <w:r w:rsidRPr="00E0026A">
        <w:rPr>
          <w:rFonts w:ascii="Times New Roman" w:hAnsi="Times New Roman" w:cs="Times New Roman"/>
          <w:i/>
          <w:iCs/>
          <w:sz w:val="18"/>
          <w:szCs w:val="18"/>
        </w:rPr>
        <w:t xml:space="preserve"> y áreas adyacentes, como lo es el parque nacional Kumana. Está localizado en la región sudeste del país, en las provincias Sur y Uva, a unos 300 kilómetros de Colombo. Además, cubre una superficie de 97 878 hectáreas. En 1938, se le designó parque nacional y se conoce por su variedad de animales. En este sentido, es uno de los lugares con mayor densidad de población del elefante de Sri Lanka y el leopardo de Ceilán. También es una de las áreas importantes para la conservación de las aves en el país asiático.</w:t>
      </w:r>
    </w:p>
    <w:p w14:paraId="1E57AB48" w14:textId="77777777" w:rsidR="00E0026A" w:rsidRDefault="00E0026A" w:rsidP="00E0026A">
      <w:pPr>
        <w:spacing w:after="0"/>
        <w:jc w:val="both"/>
        <w:rPr>
          <w:rFonts w:ascii="Times New Roman" w:hAnsi="Times New Roman" w:cs="Times New Roman"/>
          <w:i/>
          <w:iCs/>
          <w:sz w:val="18"/>
          <w:szCs w:val="18"/>
        </w:rPr>
      </w:pPr>
    </w:p>
    <w:p w14:paraId="12552D3F" w14:textId="6EF97459" w:rsidR="00E0026A" w:rsidRDefault="006905B9" w:rsidP="006905B9">
      <w:pPr>
        <w:spacing w:after="0"/>
        <w:jc w:val="center"/>
        <w:rPr>
          <w:rFonts w:ascii="Calibri" w:hAnsi="Calibri" w:cs="Calibri"/>
          <w:b/>
          <w:bCs/>
          <w:sz w:val="28"/>
          <w:szCs w:val="28"/>
        </w:rPr>
      </w:pPr>
      <w:r w:rsidRPr="006905B9">
        <w:rPr>
          <w:rFonts w:ascii="Calibri" w:hAnsi="Calibri" w:cs="Calibri"/>
          <w:b/>
          <w:bCs/>
          <w:sz w:val="28"/>
          <w:szCs w:val="28"/>
        </w:rPr>
        <w:lastRenderedPageBreak/>
        <w:t>CINNAMON WILD</w:t>
      </w:r>
      <w:r>
        <w:rPr>
          <w:rFonts w:ascii="Calibri" w:hAnsi="Calibri" w:cs="Calibri"/>
          <w:b/>
          <w:bCs/>
          <w:sz w:val="28"/>
          <w:szCs w:val="28"/>
        </w:rPr>
        <w:t xml:space="preserve"> 4*</w:t>
      </w:r>
    </w:p>
    <w:p w14:paraId="3594C47B" w14:textId="1BAC33BF" w:rsidR="006905B9" w:rsidRDefault="006905B9" w:rsidP="006905B9">
      <w:pPr>
        <w:spacing w:after="0"/>
        <w:jc w:val="center"/>
        <w:rPr>
          <w:rFonts w:ascii="Calibri" w:hAnsi="Calibri" w:cs="Calibri"/>
          <w:b/>
          <w:bCs/>
          <w:sz w:val="28"/>
          <w:szCs w:val="28"/>
        </w:rPr>
      </w:pPr>
      <w:r>
        <w:rPr>
          <w:noProof/>
        </w:rPr>
        <w:drawing>
          <wp:inline distT="0" distB="0" distL="0" distR="0" wp14:anchorId="0A73A7FB" wp14:editId="04AF584C">
            <wp:extent cx="3232658" cy="2000885"/>
            <wp:effectExtent l="0" t="0" r="6350" b="0"/>
            <wp:docPr id="311803482" name="Imagen 49" descr="Cinnamon Wild Yala FULL TOUR! Including Drone videos - Wild Animals -  Bungalows - Pools | 4K60F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Cinnamon Wild Yala FULL TOUR! Including Drone videos - Wild Animals -  Bungalows - Pools | 4K60FPS"/>
                    <pic:cNvPicPr>
                      <a:picLocks noChangeAspect="1" noChangeArrowheads="1"/>
                    </pic:cNvPicPr>
                  </pic:nvPicPr>
                  <pic:blipFill rotWithShape="1">
                    <a:blip r:embed="rId59">
                      <a:extLst>
                        <a:ext uri="{28A0092B-C50C-407E-A947-70E740481C1C}">
                          <a14:useLocalDpi xmlns:a14="http://schemas.microsoft.com/office/drawing/2010/main" val="0"/>
                        </a:ext>
                      </a:extLst>
                    </a:blip>
                    <a:srcRect l="139" t="235" r="116" b="215"/>
                    <a:stretch>
                      <a:fillRect/>
                    </a:stretch>
                  </pic:blipFill>
                  <pic:spPr bwMode="auto">
                    <a:xfrm>
                      <a:off x="0" y="0"/>
                      <a:ext cx="3273575" cy="2026211"/>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Calibri" w:hAnsi="Calibri" w:cs="Calibri"/>
          <w:b/>
          <w:bCs/>
          <w:noProof/>
          <w:sz w:val="28"/>
          <w:szCs w:val="28"/>
        </w:rPr>
        <w:drawing>
          <wp:inline distT="0" distB="0" distL="0" distR="0" wp14:anchorId="08A97012" wp14:editId="450C6DC4">
            <wp:extent cx="2000250" cy="2000250"/>
            <wp:effectExtent l="0" t="0" r="0" b="0"/>
            <wp:docPr id="1082207565"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000250" cy="2000250"/>
                    </a:xfrm>
                    <a:prstGeom prst="rect">
                      <a:avLst/>
                    </a:prstGeom>
                    <a:noFill/>
                  </pic:spPr>
                </pic:pic>
              </a:graphicData>
            </a:graphic>
          </wp:inline>
        </w:drawing>
      </w:r>
    </w:p>
    <w:p w14:paraId="2AAE1A1A" w14:textId="77777777" w:rsidR="006905B9" w:rsidRPr="006905B9" w:rsidRDefault="006905B9" w:rsidP="006905B9">
      <w:pPr>
        <w:spacing w:after="0"/>
        <w:jc w:val="center"/>
        <w:rPr>
          <w:rFonts w:ascii="Calibri" w:hAnsi="Calibri" w:cs="Calibri"/>
          <w:i/>
          <w:iCs/>
          <w:sz w:val="18"/>
          <w:szCs w:val="18"/>
        </w:rPr>
      </w:pPr>
      <w:proofErr w:type="spellStart"/>
      <w:r w:rsidRPr="006905B9">
        <w:rPr>
          <w:rFonts w:ascii="Calibri" w:hAnsi="Calibri" w:cs="Calibri"/>
          <w:i/>
          <w:iCs/>
          <w:sz w:val="18"/>
          <w:szCs w:val="18"/>
        </w:rPr>
        <w:t>Palatupana</w:t>
      </w:r>
      <w:proofErr w:type="spellEnd"/>
      <w:r w:rsidRPr="006905B9">
        <w:rPr>
          <w:rFonts w:ascii="Calibri" w:hAnsi="Calibri" w:cs="Calibri"/>
          <w:i/>
          <w:iCs/>
          <w:sz w:val="18"/>
          <w:szCs w:val="18"/>
        </w:rPr>
        <w:t xml:space="preserve">, </w:t>
      </w:r>
      <w:proofErr w:type="spellStart"/>
      <w:r w:rsidRPr="006905B9">
        <w:rPr>
          <w:rFonts w:ascii="Calibri" w:hAnsi="Calibri" w:cs="Calibri"/>
          <w:i/>
          <w:iCs/>
          <w:sz w:val="18"/>
          <w:szCs w:val="18"/>
        </w:rPr>
        <w:t>Kirinda</w:t>
      </w:r>
      <w:proofErr w:type="spellEnd"/>
      <w:r w:rsidRPr="006905B9">
        <w:rPr>
          <w:rFonts w:ascii="Calibri" w:hAnsi="Calibri" w:cs="Calibri"/>
          <w:i/>
          <w:iCs/>
          <w:sz w:val="18"/>
          <w:szCs w:val="18"/>
        </w:rPr>
        <w:t xml:space="preserve"> 82614, Sri Lanka</w:t>
      </w:r>
    </w:p>
    <w:p w14:paraId="742C28D1" w14:textId="2EEE4B0B" w:rsidR="006905B9" w:rsidRDefault="006905B9" w:rsidP="006905B9">
      <w:pPr>
        <w:spacing w:after="0"/>
        <w:jc w:val="center"/>
        <w:rPr>
          <w:rFonts w:ascii="Calibri" w:hAnsi="Calibri" w:cs="Calibri"/>
          <w:i/>
          <w:iCs/>
          <w:sz w:val="18"/>
          <w:szCs w:val="18"/>
        </w:rPr>
      </w:pPr>
      <w:r w:rsidRPr="006905B9">
        <w:rPr>
          <w:rFonts w:ascii="Calibri" w:hAnsi="Calibri" w:cs="Calibri"/>
          <w:i/>
          <w:iCs/>
          <w:sz w:val="18"/>
          <w:szCs w:val="18"/>
        </w:rPr>
        <w:t>+94 472 239 449</w:t>
      </w:r>
    </w:p>
    <w:p w14:paraId="1BA46C71" w14:textId="77777777" w:rsidR="00D40572" w:rsidRDefault="00D40572" w:rsidP="006905B9">
      <w:pPr>
        <w:spacing w:after="0"/>
        <w:jc w:val="center"/>
        <w:rPr>
          <w:rFonts w:ascii="Calibri" w:hAnsi="Calibri" w:cs="Calibri"/>
          <w:i/>
          <w:iCs/>
          <w:sz w:val="18"/>
          <w:szCs w:val="18"/>
        </w:rPr>
      </w:pPr>
    </w:p>
    <w:p w14:paraId="396B9B15" w14:textId="4AC9C986" w:rsidR="006905B9" w:rsidRDefault="006905B9" w:rsidP="006905B9">
      <w:pPr>
        <w:spacing w:after="0"/>
        <w:jc w:val="center"/>
        <w:rPr>
          <w:rFonts w:ascii="Calibri" w:hAnsi="Calibri" w:cs="Calibri"/>
          <w:b/>
          <w:bCs/>
          <w:sz w:val="28"/>
          <w:szCs w:val="28"/>
        </w:rPr>
      </w:pPr>
      <w:r w:rsidRPr="006905B9">
        <w:rPr>
          <w:rFonts w:ascii="Calibri" w:hAnsi="Calibri" w:cs="Calibri"/>
          <w:b/>
          <w:bCs/>
          <w:sz w:val="28"/>
          <w:szCs w:val="28"/>
        </w:rPr>
        <w:t xml:space="preserve">JETWING YALA 5* </w:t>
      </w:r>
    </w:p>
    <w:p w14:paraId="5A4A3B38" w14:textId="17189F19" w:rsidR="006905B9" w:rsidRDefault="006905B9" w:rsidP="006905B9">
      <w:pPr>
        <w:spacing w:after="0"/>
        <w:jc w:val="center"/>
        <w:rPr>
          <w:rFonts w:ascii="Calibri" w:hAnsi="Calibri" w:cs="Calibri"/>
          <w:b/>
          <w:bCs/>
          <w:sz w:val="28"/>
          <w:szCs w:val="28"/>
        </w:rPr>
      </w:pPr>
      <w:r>
        <w:rPr>
          <w:noProof/>
        </w:rPr>
        <w:drawing>
          <wp:inline distT="0" distB="0" distL="0" distR="0" wp14:anchorId="51A8EBC2" wp14:editId="76E87984">
            <wp:extent cx="2628701" cy="1971675"/>
            <wp:effectExtent l="0" t="0" r="635" b="0"/>
            <wp:docPr id="1750016682" name="Imagen 52" descr="Jetwing Yala, Parque nacional Yala (precios actualizados 2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Jetwing Yala, Parque nacional Yala (precios actualizados 2026)"/>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635868" cy="1977051"/>
                    </a:xfrm>
                    <a:prstGeom prst="rect">
                      <a:avLst/>
                    </a:prstGeom>
                    <a:noFill/>
                    <a:ln>
                      <a:noFill/>
                    </a:ln>
                  </pic:spPr>
                </pic:pic>
              </a:graphicData>
            </a:graphic>
          </wp:inline>
        </w:drawing>
      </w:r>
      <w:r>
        <w:rPr>
          <w:noProof/>
        </w:rPr>
        <w:drawing>
          <wp:inline distT="0" distB="0" distL="0" distR="0" wp14:anchorId="5ED96FF0" wp14:editId="3433DF5B">
            <wp:extent cx="2362200" cy="1968501"/>
            <wp:effectExtent l="0" t="0" r="0" b="0"/>
            <wp:docPr id="603727290" name="Imagen 53" descr="Jetwing Yala Superior Room - Vegan Food Qu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Jetwing Yala Superior Room - Vegan Food Quest"/>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372551" cy="1977127"/>
                    </a:xfrm>
                    <a:prstGeom prst="rect">
                      <a:avLst/>
                    </a:prstGeom>
                    <a:noFill/>
                    <a:ln>
                      <a:noFill/>
                    </a:ln>
                  </pic:spPr>
                </pic:pic>
              </a:graphicData>
            </a:graphic>
          </wp:inline>
        </w:drawing>
      </w:r>
    </w:p>
    <w:p w14:paraId="4A52298C" w14:textId="77777777" w:rsidR="006905B9" w:rsidRPr="006905B9" w:rsidRDefault="006905B9" w:rsidP="006905B9">
      <w:pPr>
        <w:spacing w:after="0"/>
        <w:jc w:val="center"/>
        <w:rPr>
          <w:rFonts w:ascii="Calibri" w:hAnsi="Calibri" w:cs="Calibri"/>
          <w:i/>
          <w:iCs/>
          <w:sz w:val="18"/>
          <w:szCs w:val="18"/>
        </w:rPr>
      </w:pPr>
      <w:proofErr w:type="spellStart"/>
      <w:r w:rsidRPr="006905B9">
        <w:rPr>
          <w:rFonts w:ascii="Calibri" w:hAnsi="Calibri" w:cs="Calibri"/>
          <w:i/>
          <w:iCs/>
          <w:sz w:val="18"/>
          <w:szCs w:val="18"/>
        </w:rPr>
        <w:t>Palatupana</w:t>
      </w:r>
      <w:proofErr w:type="spellEnd"/>
      <w:r w:rsidRPr="006905B9">
        <w:rPr>
          <w:rFonts w:ascii="Calibri" w:hAnsi="Calibri" w:cs="Calibri"/>
          <w:i/>
          <w:iCs/>
          <w:sz w:val="18"/>
          <w:szCs w:val="18"/>
        </w:rPr>
        <w:t xml:space="preserve">, </w:t>
      </w:r>
      <w:proofErr w:type="spellStart"/>
      <w:r w:rsidRPr="006905B9">
        <w:rPr>
          <w:rFonts w:ascii="Calibri" w:hAnsi="Calibri" w:cs="Calibri"/>
          <w:i/>
          <w:iCs/>
          <w:sz w:val="18"/>
          <w:szCs w:val="18"/>
        </w:rPr>
        <w:t>Kirinda</w:t>
      </w:r>
      <w:proofErr w:type="spellEnd"/>
      <w:r w:rsidRPr="006905B9">
        <w:rPr>
          <w:rFonts w:ascii="Calibri" w:hAnsi="Calibri" w:cs="Calibri"/>
          <w:i/>
          <w:iCs/>
          <w:sz w:val="18"/>
          <w:szCs w:val="18"/>
        </w:rPr>
        <w:t xml:space="preserve"> 82614, Sri Lanka</w:t>
      </w:r>
    </w:p>
    <w:p w14:paraId="29B510C8" w14:textId="5E3C4C90" w:rsidR="006905B9" w:rsidRDefault="006905B9" w:rsidP="006905B9">
      <w:pPr>
        <w:spacing w:after="0"/>
        <w:jc w:val="center"/>
        <w:rPr>
          <w:rFonts w:ascii="Calibri" w:hAnsi="Calibri" w:cs="Calibri"/>
          <w:i/>
          <w:iCs/>
          <w:sz w:val="18"/>
          <w:szCs w:val="18"/>
        </w:rPr>
      </w:pPr>
      <w:r w:rsidRPr="006905B9">
        <w:rPr>
          <w:rFonts w:ascii="Calibri" w:hAnsi="Calibri" w:cs="Calibri"/>
          <w:i/>
          <w:iCs/>
          <w:sz w:val="18"/>
          <w:szCs w:val="18"/>
        </w:rPr>
        <w:t>+94 474 710 710</w:t>
      </w:r>
    </w:p>
    <w:p w14:paraId="18183E40" w14:textId="77777777" w:rsidR="006905B9" w:rsidRDefault="006905B9" w:rsidP="006905B9">
      <w:pPr>
        <w:spacing w:after="0"/>
        <w:jc w:val="center"/>
        <w:rPr>
          <w:rFonts w:ascii="Calibri" w:hAnsi="Calibri" w:cs="Calibri"/>
          <w:i/>
          <w:iCs/>
          <w:sz w:val="18"/>
          <w:szCs w:val="18"/>
        </w:rPr>
      </w:pPr>
    </w:p>
    <w:p w14:paraId="57CE9848" w14:textId="46AE1F9A" w:rsidR="006905B9" w:rsidRPr="00E361EC" w:rsidRDefault="006905B9" w:rsidP="006905B9">
      <w:pPr>
        <w:shd w:val="clear" w:color="auto" w:fill="002060"/>
        <w:spacing w:after="0"/>
        <w:jc w:val="both"/>
        <w:rPr>
          <w:rFonts w:ascii="Calibri" w:hAnsi="Calibri" w:cs="Calibri"/>
          <w:b/>
          <w:bCs/>
          <w:sz w:val="22"/>
          <w:szCs w:val="22"/>
        </w:rPr>
      </w:pPr>
      <w:r w:rsidRPr="00E361EC">
        <w:rPr>
          <w:rFonts w:ascii="Calibri" w:hAnsi="Calibri" w:cs="Calibri"/>
          <w:b/>
          <w:bCs/>
          <w:sz w:val="22"/>
          <w:szCs w:val="22"/>
        </w:rPr>
        <w:t>DIA 0</w:t>
      </w:r>
      <w:r>
        <w:rPr>
          <w:rFonts w:ascii="Calibri" w:hAnsi="Calibri" w:cs="Calibri"/>
          <w:b/>
          <w:bCs/>
          <w:sz w:val="22"/>
          <w:szCs w:val="22"/>
        </w:rPr>
        <w:t>7</w:t>
      </w:r>
      <w:r w:rsidRPr="00E361EC">
        <w:rPr>
          <w:rFonts w:ascii="Calibri" w:hAnsi="Calibri" w:cs="Calibri"/>
          <w:b/>
          <w:bCs/>
          <w:sz w:val="22"/>
          <w:szCs w:val="22"/>
        </w:rPr>
        <w:tab/>
        <w:t xml:space="preserve">               </w:t>
      </w:r>
      <w:r>
        <w:rPr>
          <w:rFonts w:ascii="Calibri" w:hAnsi="Calibri" w:cs="Calibri"/>
          <w:b/>
          <w:bCs/>
          <w:sz w:val="22"/>
          <w:szCs w:val="22"/>
        </w:rPr>
        <w:t xml:space="preserve">     </w:t>
      </w:r>
      <w:r w:rsidR="003E0A81">
        <w:rPr>
          <w:rFonts w:ascii="Calibri" w:hAnsi="Calibri" w:cs="Calibri"/>
          <w:b/>
          <w:bCs/>
          <w:sz w:val="22"/>
          <w:szCs w:val="22"/>
        </w:rPr>
        <w:t xml:space="preserve">                    </w:t>
      </w:r>
      <w:r>
        <w:rPr>
          <w:rFonts w:ascii="Calibri" w:hAnsi="Calibri" w:cs="Calibri"/>
          <w:b/>
          <w:bCs/>
          <w:sz w:val="22"/>
          <w:szCs w:val="22"/>
        </w:rPr>
        <w:t xml:space="preserve">YALA – WELIGAMA </w:t>
      </w:r>
      <w:r w:rsidR="003E0A81">
        <w:rPr>
          <w:rFonts w:ascii="Calibri" w:hAnsi="Calibri" w:cs="Calibri"/>
          <w:b/>
          <w:bCs/>
          <w:sz w:val="22"/>
          <w:szCs w:val="22"/>
        </w:rPr>
        <w:t>–</w:t>
      </w:r>
      <w:r>
        <w:rPr>
          <w:rFonts w:ascii="Calibri" w:hAnsi="Calibri" w:cs="Calibri"/>
          <w:b/>
          <w:bCs/>
          <w:sz w:val="22"/>
          <w:szCs w:val="22"/>
        </w:rPr>
        <w:t xml:space="preserve"> </w:t>
      </w:r>
      <w:r w:rsidR="003E0A81">
        <w:rPr>
          <w:rFonts w:ascii="Calibri" w:hAnsi="Calibri" w:cs="Calibri"/>
          <w:b/>
          <w:bCs/>
          <w:sz w:val="22"/>
          <w:szCs w:val="22"/>
        </w:rPr>
        <w:t>GALLE - COLOMBO</w:t>
      </w:r>
      <w:r>
        <w:rPr>
          <w:rFonts w:ascii="Calibri" w:hAnsi="Calibri" w:cs="Calibri"/>
          <w:b/>
          <w:bCs/>
          <w:sz w:val="22"/>
          <w:szCs w:val="22"/>
        </w:rPr>
        <w:t xml:space="preserve"> </w:t>
      </w:r>
    </w:p>
    <w:p w14:paraId="5F138E47" w14:textId="6C796A14" w:rsidR="003E0A81" w:rsidRPr="003E0A81" w:rsidRDefault="006905B9" w:rsidP="003E0A81">
      <w:pPr>
        <w:spacing w:after="0"/>
        <w:jc w:val="both"/>
        <w:rPr>
          <w:rFonts w:ascii="Calibri" w:hAnsi="Calibri" w:cs="Calibri"/>
          <w:sz w:val="22"/>
          <w:szCs w:val="22"/>
        </w:rPr>
      </w:pPr>
      <w:r w:rsidRPr="00E361EC">
        <w:rPr>
          <w:rFonts w:ascii="Calibri" w:hAnsi="Calibri" w:cs="Calibri"/>
          <w:sz w:val="22"/>
          <w:szCs w:val="22"/>
        </w:rPr>
        <w:t>Desayuno en el hotel.</w:t>
      </w:r>
      <w:r>
        <w:rPr>
          <w:rFonts w:ascii="Calibri" w:hAnsi="Calibri" w:cs="Calibri"/>
          <w:sz w:val="22"/>
          <w:szCs w:val="22"/>
        </w:rPr>
        <w:t xml:space="preserve"> Reunión en el lobby con guía de habla </w:t>
      </w:r>
      <w:r w:rsidR="008071D3">
        <w:rPr>
          <w:rFonts w:ascii="Calibri" w:hAnsi="Calibri" w:cs="Calibri"/>
          <w:sz w:val="22"/>
          <w:szCs w:val="22"/>
        </w:rPr>
        <w:t>inglesa</w:t>
      </w:r>
      <w:r>
        <w:rPr>
          <w:rFonts w:ascii="Calibri" w:hAnsi="Calibri" w:cs="Calibri"/>
          <w:sz w:val="22"/>
          <w:szCs w:val="22"/>
        </w:rPr>
        <w:t xml:space="preserve"> para</w:t>
      </w:r>
      <w:r w:rsidRPr="00FA78BD">
        <w:rPr>
          <w:rFonts w:ascii="Calibri" w:hAnsi="Calibri" w:cs="Calibri"/>
          <w:sz w:val="22"/>
          <w:szCs w:val="22"/>
        </w:rPr>
        <w:t xml:space="preserve"> sali</w:t>
      </w:r>
      <w:r>
        <w:rPr>
          <w:rFonts w:ascii="Calibri" w:hAnsi="Calibri" w:cs="Calibri"/>
          <w:sz w:val="22"/>
          <w:szCs w:val="22"/>
        </w:rPr>
        <w:t>r</w:t>
      </w:r>
      <w:r w:rsidR="003E0A81">
        <w:rPr>
          <w:rFonts w:ascii="Calibri" w:hAnsi="Calibri" w:cs="Calibri"/>
          <w:sz w:val="22"/>
          <w:szCs w:val="22"/>
        </w:rPr>
        <w:t xml:space="preserve"> </w:t>
      </w:r>
      <w:r w:rsidR="003E0A81" w:rsidRPr="003E0A81">
        <w:rPr>
          <w:rFonts w:ascii="Calibri" w:hAnsi="Calibri" w:cs="Calibri"/>
          <w:sz w:val="22"/>
          <w:szCs w:val="22"/>
        </w:rPr>
        <w:t>por carretera hacia Colombo (Aprox</w:t>
      </w:r>
      <w:r w:rsidR="003E0A81">
        <w:rPr>
          <w:rFonts w:ascii="Calibri" w:hAnsi="Calibri" w:cs="Calibri"/>
          <w:sz w:val="22"/>
          <w:szCs w:val="22"/>
        </w:rPr>
        <w:t xml:space="preserve">imadamente </w:t>
      </w:r>
      <w:r w:rsidR="003E0A81" w:rsidRPr="003E0A81">
        <w:rPr>
          <w:rFonts w:ascii="Calibri" w:hAnsi="Calibri" w:cs="Calibri"/>
          <w:sz w:val="22"/>
          <w:szCs w:val="22"/>
        </w:rPr>
        <w:t xml:space="preserve">292kms, 05- 06 horas) en la ruta visitaremos </w:t>
      </w:r>
      <w:proofErr w:type="spellStart"/>
      <w:r w:rsidR="003E0A81" w:rsidRPr="003E0A81">
        <w:rPr>
          <w:rFonts w:ascii="Calibri" w:hAnsi="Calibri" w:cs="Calibri"/>
          <w:sz w:val="22"/>
          <w:szCs w:val="22"/>
        </w:rPr>
        <w:t>Weligama</w:t>
      </w:r>
      <w:proofErr w:type="spellEnd"/>
      <w:r w:rsidR="003E0A81" w:rsidRPr="003E0A81">
        <w:rPr>
          <w:rFonts w:ascii="Calibri" w:hAnsi="Calibri" w:cs="Calibri"/>
          <w:sz w:val="22"/>
          <w:szCs w:val="22"/>
        </w:rPr>
        <w:t xml:space="preserve">, una ciudad en la costa sur de Sri Lanka, </w:t>
      </w:r>
      <w:proofErr w:type="spellStart"/>
      <w:r w:rsidR="003E0A81" w:rsidRPr="003E0A81">
        <w:rPr>
          <w:rFonts w:ascii="Calibri" w:hAnsi="Calibri" w:cs="Calibri"/>
          <w:sz w:val="22"/>
          <w:szCs w:val="22"/>
        </w:rPr>
        <w:t>Weligama</w:t>
      </w:r>
      <w:proofErr w:type="spellEnd"/>
      <w:r w:rsidR="003E0A81" w:rsidRPr="003E0A81">
        <w:rPr>
          <w:rFonts w:ascii="Calibri" w:hAnsi="Calibri" w:cs="Calibri"/>
          <w:sz w:val="22"/>
          <w:szCs w:val="22"/>
        </w:rPr>
        <w:t xml:space="preserve"> atrae </w:t>
      </w:r>
      <w:r w:rsidR="003E0A81">
        <w:rPr>
          <w:rFonts w:ascii="Calibri" w:hAnsi="Calibri" w:cs="Calibri"/>
          <w:sz w:val="22"/>
          <w:szCs w:val="22"/>
        </w:rPr>
        <w:t xml:space="preserve">a </w:t>
      </w:r>
      <w:r w:rsidR="003E0A81" w:rsidRPr="003E0A81">
        <w:rPr>
          <w:rFonts w:ascii="Calibri" w:hAnsi="Calibri" w:cs="Calibri"/>
          <w:sz w:val="22"/>
          <w:szCs w:val="22"/>
        </w:rPr>
        <w:t>viajeros, en busca de contemplar a los pescadores típicos de la región y de su manera tan curiosa de pescar. La</w:t>
      </w:r>
      <w:r w:rsidR="003E0A81">
        <w:rPr>
          <w:rFonts w:ascii="Calibri" w:hAnsi="Calibri" w:cs="Calibri"/>
          <w:sz w:val="22"/>
          <w:szCs w:val="22"/>
        </w:rPr>
        <w:t xml:space="preserve"> </w:t>
      </w:r>
      <w:r w:rsidR="003E0A81" w:rsidRPr="003E0A81">
        <w:rPr>
          <w:rFonts w:ascii="Calibri" w:hAnsi="Calibri" w:cs="Calibri"/>
          <w:sz w:val="22"/>
          <w:szCs w:val="22"/>
        </w:rPr>
        <w:t>fortaleza de Galle es un sitio del patrimonio mundial de la UNESCO y la mayor fortaleza restante en Asia construida por</w:t>
      </w:r>
      <w:r w:rsidR="003E0A81">
        <w:rPr>
          <w:rFonts w:ascii="Calibri" w:hAnsi="Calibri" w:cs="Calibri"/>
          <w:sz w:val="22"/>
          <w:szCs w:val="22"/>
        </w:rPr>
        <w:t xml:space="preserve"> </w:t>
      </w:r>
      <w:r w:rsidR="003E0A81" w:rsidRPr="003E0A81">
        <w:rPr>
          <w:rFonts w:ascii="Calibri" w:hAnsi="Calibri" w:cs="Calibri"/>
          <w:sz w:val="22"/>
          <w:szCs w:val="22"/>
        </w:rPr>
        <w:t>ocupantes europeos. Otros puntos de referencia prominentes en Galle incluyen la Catedral de Santa María fundada por</w:t>
      </w:r>
    </w:p>
    <w:p w14:paraId="5317EC3C" w14:textId="3C64A9CB" w:rsidR="006905B9" w:rsidRPr="006905B9" w:rsidRDefault="003E0A81" w:rsidP="003E0A81">
      <w:pPr>
        <w:spacing w:after="0"/>
        <w:jc w:val="both"/>
        <w:rPr>
          <w:rFonts w:ascii="Calibri" w:hAnsi="Calibri" w:cs="Calibri"/>
          <w:b/>
          <w:bCs/>
          <w:sz w:val="28"/>
          <w:szCs w:val="28"/>
        </w:rPr>
      </w:pPr>
      <w:r w:rsidRPr="003E0A81">
        <w:rPr>
          <w:rFonts w:ascii="Calibri" w:hAnsi="Calibri" w:cs="Calibri"/>
          <w:sz w:val="22"/>
          <w:szCs w:val="22"/>
        </w:rPr>
        <w:t>los sacerdotes jesuitas, uno de los principales templos de Shiva en la isla. A la llegada en Galle, visitaremos el Fuerte de</w:t>
      </w:r>
      <w:r>
        <w:rPr>
          <w:rFonts w:ascii="Calibri" w:hAnsi="Calibri" w:cs="Calibri"/>
          <w:sz w:val="22"/>
          <w:szCs w:val="22"/>
        </w:rPr>
        <w:t xml:space="preserve"> </w:t>
      </w:r>
      <w:r w:rsidRPr="003E0A81">
        <w:rPr>
          <w:rFonts w:ascii="Calibri" w:hAnsi="Calibri" w:cs="Calibri"/>
          <w:sz w:val="22"/>
          <w:szCs w:val="22"/>
        </w:rPr>
        <w:t>Galle y el Museo holandés. Continuaremos por carretera hacia colombo. A su llegada, Traslado al hotel</w:t>
      </w:r>
      <w:r>
        <w:rPr>
          <w:rFonts w:ascii="Calibri" w:hAnsi="Calibri" w:cs="Calibri"/>
          <w:sz w:val="22"/>
          <w:szCs w:val="22"/>
        </w:rPr>
        <w:t xml:space="preserve"> para su alojamiento</w:t>
      </w:r>
      <w:r w:rsidRPr="003E0A81">
        <w:rPr>
          <w:rFonts w:ascii="Calibri" w:hAnsi="Calibri" w:cs="Calibri"/>
          <w:sz w:val="22"/>
          <w:szCs w:val="22"/>
        </w:rPr>
        <w:t>. Cena Incluida</w:t>
      </w:r>
      <w:r>
        <w:rPr>
          <w:rFonts w:ascii="Calibri" w:hAnsi="Calibri" w:cs="Calibri"/>
          <w:sz w:val="22"/>
          <w:szCs w:val="22"/>
        </w:rPr>
        <w:t>.</w:t>
      </w:r>
    </w:p>
    <w:p w14:paraId="4195CBF1" w14:textId="77777777" w:rsidR="006905B9" w:rsidRDefault="006905B9" w:rsidP="006905B9">
      <w:pPr>
        <w:spacing w:after="0"/>
        <w:jc w:val="center"/>
        <w:rPr>
          <w:rFonts w:ascii="Calibri" w:hAnsi="Calibri" w:cs="Calibri"/>
          <w:b/>
          <w:bCs/>
          <w:sz w:val="28"/>
          <w:szCs w:val="28"/>
        </w:rPr>
      </w:pPr>
    </w:p>
    <w:p w14:paraId="1B068F31" w14:textId="15710539" w:rsidR="003E0A81" w:rsidRPr="003E0A81" w:rsidRDefault="00234C14" w:rsidP="003E0A81">
      <w:pPr>
        <w:spacing w:after="0"/>
        <w:jc w:val="center"/>
        <w:rPr>
          <w:rFonts w:ascii="Calibri" w:hAnsi="Calibri" w:cs="Calibri"/>
          <w:b/>
          <w:bCs/>
          <w:sz w:val="28"/>
          <w:szCs w:val="28"/>
        </w:rPr>
      </w:pPr>
      <w:r>
        <w:rPr>
          <w:noProof/>
        </w:rPr>
        <w:lastRenderedPageBreak/>
        <w:drawing>
          <wp:inline distT="0" distB="0" distL="0" distR="0" wp14:anchorId="275FEF99" wp14:editId="5AF164CA">
            <wp:extent cx="5612130" cy="3130550"/>
            <wp:effectExtent l="0" t="0" r="7620" b="0"/>
            <wp:docPr id="1037397662" name="Imagen 4" descr="Tours y actividades en Weligama | Vive Sri Lanka al máximo - Civitatis  Méx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ours y actividades en Weligama | Vive Sri Lanka al máximo - Civitatis  México"/>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612130" cy="3130550"/>
                    </a:xfrm>
                    <a:prstGeom prst="rect">
                      <a:avLst/>
                    </a:prstGeom>
                    <a:noFill/>
                    <a:ln>
                      <a:noFill/>
                    </a:ln>
                  </pic:spPr>
                </pic:pic>
              </a:graphicData>
            </a:graphic>
          </wp:inline>
        </w:drawing>
      </w:r>
    </w:p>
    <w:p w14:paraId="3B6173D7" w14:textId="564DA748" w:rsidR="003E0A81" w:rsidRPr="003E0A81" w:rsidRDefault="003E0A81" w:rsidP="003E0A81">
      <w:pPr>
        <w:spacing w:after="0"/>
        <w:jc w:val="both"/>
        <w:rPr>
          <w:rFonts w:ascii="Times New Roman" w:hAnsi="Times New Roman" w:cs="Times New Roman"/>
          <w:i/>
          <w:iCs/>
          <w:sz w:val="18"/>
          <w:szCs w:val="18"/>
        </w:rPr>
      </w:pPr>
      <w:proofErr w:type="spellStart"/>
      <w:r w:rsidRPr="003E0A81">
        <w:rPr>
          <w:rFonts w:ascii="Times New Roman" w:hAnsi="Times New Roman" w:cs="Times New Roman"/>
          <w:b/>
          <w:bCs/>
          <w:i/>
          <w:iCs/>
          <w:sz w:val="18"/>
          <w:szCs w:val="18"/>
        </w:rPr>
        <w:t>Weligama</w:t>
      </w:r>
      <w:proofErr w:type="spellEnd"/>
      <w:r w:rsidRPr="003E0A81">
        <w:rPr>
          <w:rFonts w:ascii="Times New Roman" w:hAnsi="Times New Roman" w:cs="Times New Roman"/>
          <w:b/>
          <w:bCs/>
          <w:i/>
          <w:iCs/>
          <w:sz w:val="18"/>
          <w:szCs w:val="18"/>
        </w:rPr>
        <w:t> </w:t>
      </w:r>
      <w:r w:rsidRPr="003E0A81">
        <w:rPr>
          <w:rFonts w:ascii="Times New Roman" w:hAnsi="Times New Roman" w:cs="Times New Roman"/>
          <w:i/>
          <w:iCs/>
          <w:sz w:val="18"/>
          <w:szCs w:val="18"/>
        </w:rPr>
        <w:t xml:space="preserve">es una ciudad de Sri Lanka situada en la costa sur de la isla, en el distrito de Matara, provincia del Sur. Se encuentra a 144 km al sur de Colombo. El nombre </w:t>
      </w:r>
      <w:proofErr w:type="spellStart"/>
      <w:r w:rsidRPr="003E0A81">
        <w:rPr>
          <w:rFonts w:ascii="Times New Roman" w:hAnsi="Times New Roman" w:cs="Times New Roman"/>
          <w:i/>
          <w:iCs/>
          <w:sz w:val="18"/>
          <w:szCs w:val="18"/>
        </w:rPr>
        <w:t>Weligama</w:t>
      </w:r>
      <w:proofErr w:type="spellEnd"/>
      <w:r w:rsidRPr="003E0A81">
        <w:rPr>
          <w:rFonts w:ascii="Times New Roman" w:hAnsi="Times New Roman" w:cs="Times New Roman"/>
          <w:i/>
          <w:iCs/>
          <w:sz w:val="18"/>
          <w:szCs w:val="18"/>
        </w:rPr>
        <w:t xml:space="preserve">, significa literalmente "pueblo de arena". Lo que hace que </w:t>
      </w:r>
      <w:proofErr w:type="spellStart"/>
      <w:r w:rsidRPr="003E0A81">
        <w:rPr>
          <w:rFonts w:ascii="Times New Roman" w:hAnsi="Times New Roman" w:cs="Times New Roman"/>
          <w:i/>
          <w:iCs/>
          <w:sz w:val="18"/>
          <w:szCs w:val="18"/>
        </w:rPr>
        <w:t>Weligama</w:t>
      </w:r>
      <w:proofErr w:type="spellEnd"/>
      <w:r w:rsidRPr="003E0A81">
        <w:rPr>
          <w:rFonts w:ascii="Times New Roman" w:hAnsi="Times New Roman" w:cs="Times New Roman"/>
          <w:i/>
          <w:iCs/>
          <w:sz w:val="18"/>
          <w:szCs w:val="18"/>
        </w:rPr>
        <w:t xml:space="preserve"> sea tan especial para el surf es su suave y constante oleaje. A diferencia de otras playas con olas más grandes y desafiantes, las olas en </w:t>
      </w:r>
      <w:proofErr w:type="spellStart"/>
      <w:r w:rsidRPr="003E0A81">
        <w:rPr>
          <w:rFonts w:ascii="Times New Roman" w:hAnsi="Times New Roman" w:cs="Times New Roman"/>
          <w:i/>
          <w:iCs/>
          <w:sz w:val="18"/>
          <w:szCs w:val="18"/>
        </w:rPr>
        <w:t>Weligama</w:t>
      </w:r>
      <w:proofErr w:type="spellEnd"/>
      <w:r w:rsidRPr="003E0A81">
        <w:rPr>
          <w:rFonts w:ascii="Times New Roman" w:hAnsi="Times New Roman" w:cs="Times New Roman"/>
          <w:i/>
          <w:iCs/>
          <w:sz w:val="18"/>
          <w:szCs w:val="18"/>
        </w:rPr>
        <w:t xml:space="preserve"> son perfectas para surfistas principiantes y de nivel intermedio. Aquí, las olas son largas y uniformes, lo que brinda una oportunidad segura y divertida para aprender a surfear.</w:t>
      </w:r>
      <w:r w:rsidR="00F721C4">
        <w:rPr>
          <w:rFonts w:ascii="Times New Roman" w:eastAsia="Times New Roman" w:hAnsi="Times New Roman" w:cs="Times New Roman"/>
          <w:color w:val="7A7A7A"/>
          <w:spacing w:val="18"/>
          <w:kern w:val="0"/>
          <w:sz w:val="29"/>
          <w:szCs w:val="29"/>
          <w:lang w:eastAsia="es-MX"/>
          <w14:ligatures w14:val="none"/>
        </w:rPr>
        <w:t xml:space="preserve"> </w:t>
      </w:r>
      <w:r w:rsidRPr="003E0A81">
        <w:rPr>
          <w:rFonts w:ascii="Times New Roman" w:hAnsi="Times New Roman" w:cs="Times New Roman"/>
          <w:i/>
          <w:iCs/>
          <w:sz w:val="18"/>
          <w:szCs w:val="18"/>
        </w:rPr>
        <w:t xml:space="preserve">La playa de </w:t>
      </w:r>
      <w:proofErr w:type="spellStart"/>
      <w:r w:rsidRPr="003E0A81">
        <w:rPr>
          <w:rFonts w:ascii="Times New Roman" w:hAnsi="Times New Roman" w:cs="Times New Roman"/>
          <w:i/>
          <w:iCs/>
          <w:sz w:val="18"/>
          <w:szCs w:val="18"/>
        </w:rPr>
        <w:t>Weligama</w:t>
      </w:r>
      <w:proofErr w:type="spellEnd"/>
      <w:r w:rsidRPr="003E0A81">
        <w:rPr>
          <w:rFonts w:ascii="Times New Roman" w:hAnsi="Times New Roman" w:cs="Times New Roman"/>
          <w:i/>
          <w:iCs/>
          <w:sz w:val="18"/>
          <w:szCs w:val="18"/>
        </w:rPr>
        <w:t xml:space="preserve"> no solo es un paraíso para los surfistas, sino también un lugar de gran belleza natural. La vista desde la playa es espectacular, con su arena dorada y aguas cristalinas. Además, se pueden observar a los famosos pescadores zancudos de Sri Lanka, que utilizan antiguos métodos de pesca mientras se equilibran sobre estacas de madera en el </w:t>
      </w:r>
      <w:proofErr w:type="spellStart"/>
      <w:r w:rsidRPr="003E0A81">
        <w:rPr>
          <w:rFonts w:ascii="Times New Roman" w:hAnsi="Times New Roman" w:cs="Times New Roman"/>
          <w:i/>
          <w:iCs/>
          <w:sz w:val="18"/>
          <w:szCs w:val="18"/>
        </w:rPr>
        <w:t>mar.El</w:t>
      </w:r>
      <w:proofErr w:type="spellEnd"/>
      <w:r w:rsidRPr="003E0A81">
        <w:rPr>
          <w:rFonts w:ascii="Times New Roman" w:hAnsi="Times New Roman" w:cs="Times New Roman"/>
          <w:i/>
          <w:iCs/>
          <w:sz w:val="18"/>
          <w:szCs w:val="18"/>
        </w:rPr>
        <w:t xml:space="preserve"> pueblo de </w:t>
      </w:r>
      <w:proofErr w:type="spellStart"/>
      <w:r w:rsidRPr="003E0A81">
        <w:rPr>
          <w:rFonts w:ascii="Times New Roman" w:hAnsi="Times New Roman" w:cs="Times New Roman"/>
          <w:i/>
          <w:iCs/>
          <w:sz w:val="18"/>
          <w:szCs w:val="18"/>
        </w:rPr>
        <w:t>Weligama</w:t>
      </w:r>
      <w:proofErr w:type="spellEnd"/>
      <w:r w:rsidRPr="003E0A81">
        <w:rPr>
          <w:rFonts w:ascii="Times New Roman" w:hAnsi="Times New Roman" w:cs="Times New Roman"/>
          <w:i/>
          <w:iCs/>
          <w:sz w:val="18"/>
          <w:szCs w:val="18"/>
        </w:rPr>
        <w:t xml:space="preserve"> es encantador y ofrece una experiencia cultural única. Puedes explorar los mercados locales, disfrutar de la deliciosa comida de Sri Lanka y aprender sobre las tradiciones de la región. También hay varios alojamientos, desde sencillas cabañas frente al mar hasta lujosos resorts, lo que convierte a </w:t>
      </w:r>
      <w:proofErr w:type="spellStart"/>
      <w:r w:rsidRPr="003E0A81">
        <w:rPr>
          <w:rFonts w:ascii="Times New Roman" w:hAnsi="Times New Roman" w:cs="Times New Roman"/>
          <w:i/>
          <w:iCs/>
          <w:sz w:val="18"/>
          <w:szCs w:val="18"/>
        </w:rPr>
        <w:t>Weligama</w:t>
      </w:r>
      <w:proofErr w:type="spellEnd"/>
      <w:r w:rsidRPr="003E0A81">
        <w:rPr>
          <w:rFonts w:ascii="Times New Roman" w:hAnsi="Times New Roman" w:cs="Times New Roman"/>
          <w:i/>
          <w:iCs/>
          <w:sz w:val="18"/>
          <w:szCs w:val="18"/>
        </w:rPr>
        <w:t xml:space="preserve"> en un destino accesible para todo tipo de viajeros.</w:t>
      </w:r>
    </w:p>
    <w:p w14:paraId="2A97207D" w14:textId="24A5C2EB" w:rsidR="003E0A81" w:rsidRDefault="003E0A81" w:rsidP="003E0A81">
      <w:pPr>
        <w:spacing w:after="0"/>
        <w:jc w:val="both"/>
        <w:rPr>
          <w:rFonts w:ascii="Times New Roman" w:hAnsi="Times New Roman" w:cs="Times New Roman"/>
          <w:i/>
          <w:iCs/>
          <w:sz w:val="18"/>
          <w:szCs w:val="18"/>
        </w:rPr>
      </w:pPr>
    </w:p>
    <w:p w14:paraId="7D24BAB1" w14:textId="67C83BF0" w:rsidR="003E0A81" w:rsidRDefault="003E0A81" w:rsidP="00D40572">
      <w:pPr>
        <w:spacing w:after="0"/>
        <w:jc w:val="center"/>
        <w:rPr>
          <w:rFonts w:ascii="Times New Roman" w:hAnsi="Times New Roman" w:cs="Times New Roman"/>
          <w:i/>
          <w:iCs/>
          <w:sz w:val="18"/>
          <w:szCs w:val="18"/>
        </w:rPr>
      </w:pPr>
      <w:r>
        <w:rPr>
          <w:noProof/>
        </w:rPr>
        <w:drawing>
          <wp:inline distT="0" distB="0" distL="0" distR="0" wp14:anchorId="06FEA2F8" wp14:editId="49D7CD36">
            <wp:extent cx="2804149" cy="1857375"/>
            <wp:effectExtent l="0" t="0" r="0" b="0"/>
            <wp:docPr id="83515764" name="Imagen 56" descr="Guía de Galle - La fortaleza de Sri Lanka | 2022 | Srilankaporlibre.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Guía de Galle - La fortaleza de Sri Lanka | 2022 | Srilankaporlibre.com"/>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817086" cy="1865944"/>
                    </a:xfrm>
                    <a:prstGeom prst="rect">
                      <a:avLst/>
                    </a:prstGeom>
                    <a:noFill/>
                    <a:ln>
                      <a:noFill/>
                    </a:ln>
                  </pic:spPr>
                </pic:pic>
              </a:graphicData>
            </a:graphic>
          </wp:inline>
        </w:drawing>
      </w:r>
      <w:r w:rsidR="00D40572">
        <w:rPr>
          <w:noProof/>
        </w:rPr>
        <w:drawing>
          <wp:inline distT="0" distB="0" distL="0" distR="0" wp14:anchorId="5ADFDABE" wp14:editId="53BB84C0">
            <wp:extent cx="2752725" cy="1866608"/>
            <wp:effectExtent l="0" t="0" r="0" b="635"/>
            <wp:docPr id="347310908" name="Imagen 57" descr="6 100+ Galle Sri Lanka Photos, taleaux et images libre de droits - iStock |  Colombo sri lan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6 100+ Galle Sri Lanka Photos, taleaux et images libre de droits - iStock |  Colombo sri lanka"/>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761632" cy="1872648"/>
                    </a:xfrm>
                    <a:prstGeom prst="rect">
                      <a:avLst/>
                    </a:prstGeom>
                    <a:noFill/>
                    <a:ln>
                      <a:noFill/>
                    </a:ln>
                  </pic:spPr>
                </pic:pic>
              </a:graphicData>
            </a:graphic>
          </wp:inline>
        </w:drawing>
      </w:r>
    </w:p>
    <w:p w14:paraId="5FEB975B" w14:textId="17493657" w:rsidR="00D40572" w:rsidRDefault="00D40572" w:rsidP="00D40572">
      <w:pPr>
        <w:spacing w:after="0"/>
        <w:jc w:val="both"/>
        <w:rPr>
          <w:rFonts w:ascii="Times New Roman" w:hAnsi="Times New Roman" w:cs="Times New Roman"/>
          <w:i/>
          <w:iCs/>
          <w:sz w:val="18"/>
          <w:szCs w:val="18"/>
        </w:rPr>
      </w:pPr>
      <w:r w:rsidRPr="00D40572">
        <w:rPr>
          <w:rFonts w:ascii="Times New Roman" w:hAnsi="Times New Roman" w:cs="Times New Roman"/>
          <w:b/>
          <w:bCs/>
          <w:i/>
          <w:iCs/>
          <w:sz w:val="18"/>
          <w:szCs w:val="18"/>
        </w:rPr>
        <w:t>El Fuerte de Galle</w:t>
      </w:r>
      <w:r w:rsidRPr="00D40572">
        <w:rPr>
          <w:rFonts w:ascii="Times New Roman" w:hAnsi="Times New Roman" w:cs="Times New Roman"/>
          <w:i/>
          <w:iCs/>
          <w:sz w:val="18"/>
          <w:szCs w:val="18"/>
        </w:rPr>
        <w:t>, en la bahía de Galle, en la costa suroeste de Sri Lanka , fue construido primero en 1588 por los portugueses y luego ampliamente fortificado por los holandeses durante el siglo XVII a partir de 1649. Es un monumento histórico, arqueológico y arquitectónico que, incluso después de más de 437 años, mantiene una apariencia pulida, gracias al extenso trabajo de reconstrucción realizado por el Departamento Arqueológico de Sri Lanka.</w:t>
      </w:r>
      <w:r>
        <w:rPr>
          <w:rFonts w:ascii="Times New Roman" w:hAnsi="Times New Roman" w:cs="Times New Roman"/>
          <w:i/>
          <w:iCs/>
          <w:sz w:val="18"/>
          <w:szCs w:val="18"/>
        </w:rPr>
        <w:t xml:space="preserve"> </w:t>
      </w:r>
      <w:r w:rsidRPr="00D40572">
        <w:rPr>
          <w:rFonts w:ascii="Times New Roman" w:hAnsi="Times New Roman" w:cs="Times New Roman"/>
          <w:i/>
          <w:iCs/>
          <w:sz w:val="18"/>
          <w:szCs w:val="18"/>
        </w:rPr>
        <w:t xml:space="preserve">El fuerte tiene una historia vibrante y hoy en día alberga una población multiétnica y </w:t>
      </w:r>
      <w:proofErr w:type="spellStart"/>
      <w:r w:rsidRPr="00D40572">
        <w:rPr>
          <w:rFonts w:ascii="Times New Roman" w:hAnsi="Times New Roman" w:cs="Times New Roman"/>
          <w:i/>
          <w:iCs/>
          <w:sz w:val="18"/>
          <w:szCs w:val="18"/>
        </w:rPr>
        <w:t>multirreligiosa</w:t>
      </w:r>
      <w:proofErr w:type="spellEnd"/>
      <w:r w:rsidRPr="00D40572">
        <w:rPr>
          <w:rFonts w:ascii="Times New Roman" w:hAnsi="Times New Roman" w:cs="Times New Roman"/>
          <w:i/>
          <w:iCs/>
          <w:sz w:val="18"/>
          <w:szCs w:val="18"/>
        </w:rPr>
        <w:t>.</w:t>
      </w:r>
    </w:p>
    <w:p w14:paraId="71C06C53" w14:textId="77777777" w:rsidR="00D40572" w:rsidRDefault="00D40572" w:rsidP="00D40572">
      <w:pPr>
        <w:spacing w:after="0"/>
        <w:jc w:val="both"/>
        <w:rPr>
          <w:rFonts w:ascii="Times New Roman" w:hAnsi="Times New Roman" w:cs="Times New Roman"/>
          <w:i/>
          <w:iCs/>
          <w:sz w:val="18"/>
          <w:szCs w:val="18"/>
        </w:rPr>
      </w:pPr>
    </w:p>
    <w:p w14:paraId="293FA50E" w14:textId="2EC1BEC7" w:rsidR="00D40572" w:rsidRDefault="00D40572" w:rsidP="00D40572">
      <w:pPr>
        <w:spacing w:after="0"/>
        <w:jc w:val="center"/>
        <w:rPr>
          <w:rFonts w:ascii="Times New Roman" w:hAnsi="Times New Roman" w:cs="Times New Roman"/>
          <w:i/>
          <w:iCs/>
          <w:sz w:val="18"/>
          <w:szCs w:val="18"/>
        </w:rPr>
      </w:pPr>
      <w:r>
        <w:rPr>
          <w:noProof/>
        </w:rPr>
        <w:lastRenderedPageBreak/>
        <w:drawing>
          <wp:inline distT="0" distB="0" distL="0" distR="0" wp14:anchorId="471B9848" wp14:editId="408482EA">
            <wp:extent cx="2352675" cy="1569248"/>
            <wp:effectExtent l="0" t="0" r="0" b="0"/>
            <wp:docPr id="481281108" name="Imagen 58" descr="▷ Qué ver en GALLE Sri Lanka【2022】GUÍA COMPLET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 Qué ver en GALLE Sri Lanka【2022】GUÍA COMPLETA ✓"/>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365624" cy="1577885"/>
                    </a:xfrm>
                    <a:prstGeom prst="rect">
                      <a:avLst/>
                    </a:prstGeom>
                    <a:noFill/>
                    <a:ln>
                      <a:noFill/>
                    </a:ln>
                  </pic:spPr>
                </pic:pic>
              </a:graphicData>
            </a:graphic>
          </wp:inline>
        </w:drawing>
      </w:r>
      <w:r>
        <w:rPr>
          <w:noProof/>
        </w:rPr>
        <w:drawing>
          <wp:inline distT="0" distB="0" distL="0" distR="0" wp14:anchorId="2ED5DD0F" wp14:editId="449CAE4E">
            <wp:extent cx="2811780" cy="1562100"/>
            <wp:effectExtent l="0" t="0" r="7620" b="0"/>
            <wp:docPr id="915798353" name="Imagen 59" descr="MARITIME ARCHEOLOGY MUSEUM (Galle) - Qué SABER antes de 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MARITIME ARCHEOLOGY MUSEUM (Galle) - Qué SABER antes de ir"/>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816617" cy="1564787"/>
                    </a:xfrm>
                    <a:prstGeom prst="rect">
                      <a:avLst/>
                    </a:prstGeom>
                    <a:noFill/>
                    <a:ln>
                      <a:noFill/>
                    </a:ln>
                  </pic:spPr>
                </pic:pic>
              </a:graphicData>
            </a:graphic>
          </wp:inline>
        </w:drawing>
      </w:r>
    </w:p>
    <w:p w14:paraId="3DE99303" w14:textId="47EDE209" w:rsidR="00D40572" w:rsidRPr="00D40572" w:rsidRDefault="00D40572" w:rsidP="00D40572">
      <w:pPr>
        <w:spacing w:after="0"/>
        <w:jc w:val="both"/>
        <w:rPr>
          <w:rFonts w:ascii="Times New Roman" w:hAnsi="Times New Roman" w:cs="Times New Roman"/>
          <w:i/>
          <w:iCs/>
          <w:sz w:val="18"/>
          <w:szCs w:val="18"/>
        </w:rPr>
      </w:pPr>
      <w:r w:rsidRPr="00D40572">
        <w:rPr>
          <w:rFonts w:ascii="Times New Roman" w:hAnsi="Times New Roman" w:cs="Times New Roman"/>
          <w:b/>
          <w:bCs/>
          <w:i/>
          <w:iCs/>
          <w:sz w:val="18"/>
          <w:szCs w:val="18"/>
        </w:rPr>
        <w:t>El Museo Nacional de Galle</w:t>
      </w:r>
      <w:r w:rsidRPr="00D40572">
        <w:rPr>
          <w:rFonts w:ascii="Times New Roman" w:hAnsi="Times New Roman" w:cs="Times New Roman"/>
          <w:i/>
          <w:iCs/>
          <w:sz w:val="18"/>
          <w:szCs w:val="18"/>
        </w:rPr>
        <w:t>, ubicado dentro del Fuerte de Galle (Patrimonio de la Humanidad) en Sri Lanka, se encuentra en el edificio holandés más antiguo de la zona, construido en 1656. Exhibe una colección de la época colonial, incluyendo muebles, armas y artesanías, destacando la joyería en concha de tortuga y máscaras tradicionales. </w:t>
      </w:r>
    </w:p>
    <w:p w14:paraId="505187A0" w14:textId="77777777" w:rsidR="00D40572" w:rsidRDefault="00D40572" w:rsidP="00D40572">
      <w:pPr>
        <w:spacing w:after="0"/>
        <w:jc w:val="center"/>
        <w:rPr>
          <w:rFonts w:ascii="Times New Roman" w:hAnsi="Times New Roman" w:cs="Times New Roman"/>
          <w:i/>
          <w:iCs/>
          <w:sz w:val="18"/>
          <w:szCs w:val="18"/>
        </w:rPr>
      </w:pPr>
    </w:p>
    <w:p w14:paraId="6559ED87" w14:textId="77777777" w:rsidR="00D40572" w:rsidRDefault="00D40572" w:rsidP="00D40572">
      <w:pPr>
        <w:spacing w:after="0"/>
        <w:jc w:val="center"/>
        <w:rPr>
          <w:rFonts w:ascii="Calibri" w:hAnsi="Calibri" w:cs="Calibri"/>
          <w:b/>
          <w:bCs/>
          <w:color w:val="215E99" w:themeColor="text2" w:themeTint="BF"/>
          <w:sz w:val="48"/>
          <w:szCs w:val="48"/>
        </w:rPr>
      </w:pPr>
      <w:r>
        <w:rPr>
          <w:rFonts w:ascii="Calibri" w:hAnsi="Calibri" w:cs="Calibri"/>
          <w:b/>
          <w:bCs/>
          <w:noProof/>
          <w:color w:val="215E99" w:themeColor="text2" w:themeTint="BF"/>
          <w:sz w:val="48"/>
          <w:szCs w:val="48"/>
        </w:rPr>
        <w:drawing>
          <wp:inline distT="0" distB="0" distL="0" distR="0" wp14:anchorId="2B431751" wp14:editId="09DFA685">
            <wp:extent cx="3810777" cy="2143125"/>
            <wp:effectExtent l="0" t="0" r="0" b="0"/>
            <wp:docPr id="437881008"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3889410" cy="2187347"/>
                    </a:xfrm>
                    <a:prstGeom prst="rect">
                      <a:avLst/>
                    </a:prstGeom>
                    <a:noFill/>
                  </pic:spPr>
                </pic:pic>
              </a:graphicData>
            </a:graphic>
          </wp:inline>
        </w:drawing>
      </w:r>
    </w:p>
    <w:p w14:paraId="076C6B38" w14:textId="18D49E2F" w:rsidR="00D40572" w:rsidRDefault="00D40572" w:rsidP="00657B4C">
      <w:pPr>
        <w:spacing w:after="0"/>
        <w:jc w:val="both"/>
        <w:rPr>
          <w:rFonts w:ascii="Times New Roman" w:hAnsi="Times New Roman" w:cs="Times New Roman"/>
          <w:i/>
          <w:iCs/>
          <w:sz w:val="18"/>
          <w:szCs w:val="18"/>
        </w:rPr>
      </w:pPr>
      <w:r w:rsidRPr="002C5901">
        <w:rPr>
          <w:rFonts w:ascii="Times New Roman" w:hAnsi="Times New Roman" w:cs="Times New Roman"/>
          <w:b/>
          <w:bCs/>
          <w:i/>
          <w:iCs/>
          <w:sz w:val="18"/>
          <w:szCs w:val="18"/>
        </w:rPr>
        <w:t>Colombo</w:t>
      </w:r>
      <w:r w:rsidRPr="002C5901">
        <w:rPr>
          <w:rFonts w:ascii="Times New Roman" w:hAnsi="Times New Roman" w:cs="Times New Roman"/>
          <w:i/>
          <w:iCs/>
          <w:sz w:val="18"/>
          <w:szCs w:val="18"/>
        </w:rPr>
        <w:t xml:space="preserve"> es la ciudad más poblada de Sri Lanka, capital comercial y sede del Gobierno. Está situada en la costa occidental de la isla en proximidades de Sri </w:t>
      </w:r>
      <w:proofErr w:type="spellStart"/>
      <w:r w:rsidRPr="002C5901">
        <w:rPr>
          <w:rFonts w:ascii="Times New Roman" w:hAnsi="Times New Roman" w:cs="Times New Roman"/>
          <w:i/>
          <w:iCs/>
          <w:sz w:val="18"/>
          <w:szCs w:val="18"/>
        </w:rPr>
        <w:t>Jayawardenapura</w:t>
      </w:r>
      <w:proofErr w:type="spellEnd"/>
      <w:r w:rsidRPr="002C5901">
        <w:rPr>
          <w:rFonts w:ascii="Times New Roman" w:hAnsi="Times New Roman" w:cs="Times New Roman"/>
          <w:i/>
          <w:iCs/>
          <w:sz w:val="18"/>
          <w:szCs w:val="18"/>
        </w:rPr>
        <w:t xml:space="preserve"> Kotte, la capital administrativa de Sri Lanka. Colombo es una ciudad vibrante plena de vida con una mezcla de arquitectura moderna, edificios coloniales y ruinas</w:t>
      </w:r>
      <w:r w:rsidRPr="002C5901">
        <w:rPr>
          <w:rFonts w:ascii="Times New Roman" w:hAnsi="Times New Roman" w:cs="Times New Roman"/>
          <w:i/>
          <w:iCs/>
          <w:sz w:val="18"/>
          <w:szCs w:val="18"/>
          <w:vertAlign w:val="superscript"/>
        </w:rPr>
        <w:t xml:space="preserve"> </w:t>
      </w:r>
      <w:r w:rsidRPr="002C5901">
        <w:rPr>
          <w:rFonts w:ascii="Times New Roman" w:hAnsi="Times New Roman" w:cs="Times New Roman"/>
          <w:i/>
          <w:iCs/>
          <w:sz w:val="18"/>
          <w:szCs w:val="18"/>
        </w:rPr>
        <w:t xml:space="preserve">y una población de más de 600 000 habitantes. El nombre "Colombo", le fue dado por los colonizadores portugueses en 1505, y se cree que se deriva de la palabra cingalesa Kolon </w:t>
      </w:r>
      <w:proofErr w:type="spellStart"/>
      <w:r w:rsidRPr="002C5901">
        <w:rPr>
          <w:rFonts w:ascii="Times New Roman" w:hAnsi="Times New Roman" w:cs="Times New Roman"/>
          <w:i/>
          <w:iCs/>
          <w:sz w:val="18"/>
          <w:szCs w:val="18"/>
        </w:rPr>
        <w:t>thota</w:t>
      </w:r>
      <w:proofErr w:type="spellEnd"/>
      <w:r w:rsidRPr="002C5901">
        <w:rPr>
          <w:rFonts w:ascii="Times New Roman" w:hAnsi="Times New Roman" w:cs="Times New Roman"/>
          <w:i/>
          <w:iCs/>
          <w:sz w:val="18"/>
          <w:szCs w:val="18"/>
        </w:rPr>
        <w:t>, que significa "Puerto sobre el río Kelani". También se ha sugerido que el nombre podría estar relacionado con la palabra cingalesa Kola-</w:t>
      </w:r>
      <w:proofErr w:type="spellStart"/>
      <w:r w:rsidRPr="002C5901">
        <w:rPr>
          <w:rFonts w:ascii="Times New Roman" w:hAnsi="Times New Roman" w:cs="Times New Roman"/>
          <w:i/>
          <w:iCs/>
          <w:sz w:val="18"/>
          <w:szCs w:val="18"/>
        </w:rPr>
        <w:t>amba</w:t>
      </w:r>
      <w:proofErr w:type="spellEnd"/>
      <w:r w:rsidRPr="002C5901">
        <w:rPr>
          <w:rFonts w:ascii="Times New Roman" w:hAnsi="Times New Roman" w:cs="Times New Roman"/>
          <w:i/>
          <w:iCs/>
          <w:sz w:val="18"/>
          <w:szCs w:val="18"/>
        </w:rPr>
        <w:t>-</w:t>
      </w:r>
      <w:proofErr w:type="spellStart"/>
      <w:r w:rsidRPr="002C5901">
        <w:rPr>
          <w:rFonts w:ascii="Times New Roman" w:hAnsi="Times New Roman" w:cs="Times New Roman"/>
          <w:i/>
          <w:iCs/>
          <w:sz w:val="18"/>
          <w:szCs w:val="18"/>
        </w:rPr>
        <w:t>thota</w:t>
      </w:r>
      <w:proofErr w:type="spellEnd"/>
      <w:r w:rsidRPr="002C5901">
        <w:rPr>
          <w:rFonts w:ascii="Times New Roman" w:hAnsi="Times New Roman" w:cs="Times New Roman"/>
          <w:i/>
          <w:iCs/>
          <w:sz w:val="18"/>
          <w:szCs w:val="18"/>
        </w:rPr>
        <w:t> que significa "Puerto con frondosos árboles de mango”. Colombo.</w:t>
      </w:r>
      <w:r>
        <w:rPr>
          <w:rFonts w:ascii="Times New Roman" w:hAnsi="Times New Roman" w:cs="Times New Roman"/>
          <w:i/>
          <w:iCs/>
          <w:sz w:val="18"/>
          <w:szCs w:val="18"/>
        </w:rPr>
        <w:t xml:space="preserve"> </w:t>
      </w:r>
      <w:r w:rsidRPr="002C5901">
        <w:rPr>
          <w:rFonts w:ascii="Times New Roman" w:hAnsi="Times New Roman" w:cs="Times New Roman"/>
          <w:i/>
          <w:iCs/>
          <w:sz w:val="18"/>
          <w:szCs w:val="18"/>
        </w:rPr>
        <w:t xml:space="preserve">Debido a que es un gran puerto natural y su posición estratégica sobre las rutas comerciales marinas que unen el Este y el Oeste, hace más de 2000 años que los comerciantes conocen su existencia. </w:t>
      </w:r>
    </w:p>
    <w:p w14:paraId="1B83402C" w14:textId="77777777" w:rsidR="00657B4C" w:rsidRPr="00657B4C" w:rsidRDefault="00657B4C" w:rsidP="00657B4C">
      <w:pPr>
        <w:spacing w:after="0"/>
        <w:jc w:val="both"/>
        <w:rPr>
          <w:rFonts w:ascii="Times New Roman" w:hAnsi="Times New Roman" w:cs="Times New Roman"/>
          <w:i/>
          <w:iCs/>
          <w:sz w:val="18"/>
          <w:szCs w:val="18"/>
        </w:rPr>
      </w:pPr>
    </w:p>
    <w:p w14:paraId="260DA918" w14:textId="09BA1343" w:rsidR="009F655F" w:rsidRPr="009F655F" w:rsidRDefault="009F655F" w:rsidP="00D40572">
      <w:pPr>
        <w:spacing w:after="0"/>
        <w:jc w:val="center"/>
        <w:rPr>
          <w:rFonts w:ascii="Calibri" w:hAnsi="Calibri" w:cs="Calibri"/>
          <w:b/>
          <w:bCs/>
          <w:sz w:val="28"/>
          <w:szCs w:val="28"/>
        </w:rPr>
      </w:pPr>
      <w:r w:rsidRPr="009F655F">
        <w:rPr>
          <w:rFonts w:ascii="Calibri" w:hAnsi="Calibri" w:cs="Calibri"/>
          <w:b/>
          <w:bCs/>
          <w:sz w:val="28"/>
          <w:szCs w:val="28"/>
        </w:rPr>
        <w:t>CINNAMON RED 4*</w:t>
      </w:r>
    </w:p>
    <w:p w14:paraId="4554A80F" w14:textId="58E6435B" w:rsidR="009F655F" w:rsidRDefault="009F655F" w:rsidP="009F655F">
      <w:pPr>
        <w:spacing w:after="0"/>
        <w:jc w:val="center"/>
        <w:rPr>
          <w:rFonts w:ascii="Times New Roman" w:hAnsi="Times New Roman" w:cs="Times New Roman"/>
          <w:i/>
          <w:iCs/>
          <w:sz w:val="18"/>
          <w:szCs w:val="18"/>
        </w:rPr>
      </w:pPr>
      <w:r>
        <w:rPr>
          <w:noProof/>
        </w:rPr>
        <w:drawing>
          <wp:inline distT="0" distB="0" distL="0" distR="0" wp14:anchorId="2636A41E" wp14:editId="57CAC42C">
            <wp:extent cx="1857375" cy="1857375"/>
            <wp:effectExtent l="0" t="0" r="9525" b="9525"/>
            <wp:docPr id="2018910463" name="Imagen 62" descr="Colombo City Hotel | Cinnamon Red Colombo Official 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Colombo City Hotel | Cinnamon Red Colombo Official Site"/>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857375" cy="1857375"/>
                    </a:xfrm>
                    <a:prstGeom prst="rect">
                      <a:avLst/>
                    </a:prstGeom>
                    <a:noFill/>
                    <a:ln>
                      <a:noFill/>
                    </a:ln>
                  </pic:spPr>
                </pic:pic>
              </a:graphicData>
            </a:graphic>
          </wp:inline>
        </w:drawing>
      </w:r>
      <w:r>
        <w:rPr>
          <w:noProof/>
        </w:rPr>
        <w:drawing>
          <wp:inline distT="0" distB="0" distL="0" distR="0" wp14:anchorId="44E15BC5" wp14:editId="45580A3E">
            <wp:extent cx="2800350" cy="1865949"/>
            <wp:effectExtent l="0" t="0" r="0" b="1270"/>
            <wp:docPr id="625301675" name="Imagen 63" descr="Hotel Accommodation in Colombo | Cinnamon Red Colomb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Hotel Accommodation in Colombo | Cinnamon Red Colombo"/>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821168" cy="1879820"/>
                    </a:xfrm>
                    <a:prstGeom prst="rect">
                      <a:avLst/>
                    </a:prstGeom>
                    <a:noFill/>
                    <a:ln>
                      <a:noFill/>
                    </a:ln>
                  </pic:spPr>
                </pic:pic>
              </a:graphicData>
            </a:graphic>
          </wp:inline>
        </w:drawing>
      </w:r>
    </w:p>
    <w:p w14:paraId="1BAAEC65" w14:textId="77777777" w:rsidR="009F655F" w:rsidRPr="009F655F" w:rsidRDefault="009F655F" w:rsidP="009F655F">
      <w:pPr>
        <w:spacing w:after="0"/>
        <w:jc w:val="center"/>
        <w:rPr>
          <w:rFonts w:ascii="Calibri" w:hAnsi="Calibri" w:cs="Calibri"/>
          <w:i/>
          <w:iCs/>
          <w:sz w:val="18"/>
          <w:szCs w:val="18"/>
        </w:rPr>
      </w:pPr>
      <w:r w:rsidRPr="009F655F">
        <w:rPr>
          <w:rFonts w:ascii="Calibri" w:hAnsi="Calibri" w:cs="Calibri"/>
          <w:i/>
          <w:iCs/>
          <w:sz w:val="18"/>
          <w:szCs w:val="18"/>
        </w:rPr>
        <w:t>59 Ananda Coomaraswamy Mawatha, Colombo 00300, Sri Lanka</w:t>
      </w:r>
    </w:p>
    <w:p w14:paraId="073B96D1" w14:textId="6DA31020" w:rsidR="009F655F" w:rsidRPr="009F655F" w:rsidRDefault="009F655F" w:rsidP="009F655F">
      <w:pPr>
        <w:spacing w:after="0"/>
        <w:jc w:val="center"/>
        <w:rPr>
          <w:rFonts w:ascii="Calibri" w:hAnsi="Calibri" w:cs="Calibri"/>
          <w:i/>
          <w:iCs/>
          <w:sz w:val="18"/>
          <w:szCs w:val="18"/>
        </w:rPr>
      </w:pPr>
      <w:r w:rsidRPr="009F655F">
        <w:rPr>
          <w:rFonts w:ascii="Calibri" w:hAnsi="Calibri" w:cs="Calibri"/>
          <w:b/>
          <w:bCs/>
          <w:i/>
          <w:iCs/>
          <w:sz w:val="18"/>
          <w:szCs w:val="18"/>
        </w:rPr>
        <w:t> </w:t>
      </w:r>
      <w:r w:rsidRPr="009F655F">
        <w:rPr>
          <w:rFonts w:ascii="Calibri" w:hAnsi="Calibri" w:cs="Calibri"/>
          <w:i/>
          <w:iCs/>
          <w:sz w:val="18"/>
          <w:szCs w:val="18"/>
        </w:rPr>
        <w:t>+94 112 145 145</w:t>
      </w:r>
    </w:p>
    <w:p w14:paraId="31ED7686" w14:textId="22C74CC2" w:rsidR="009F655F" w:rsidRDefault="009F655F" w:rsidP="00D40572">
      <w:pPr>
        <w:spacing w:after="0"/>
        <w:jc w:val="center"/>
        <w:rPr>
          <w:rFonts w:ascii="Calibri" w:hAnsi="Calibri" w:cs="Calibri"/>
          <w:b/>
          <w:bCs/>
          <w:sz w:val="28"/>
          <w:szCs w:val="28"/>
        </w:rPr>
      </w:pPr>
      <w:r w:rsidRPr="009F655F">
        <w:rPr>
          <w:rFonts w:ascii="Calibri" w:hAnsi="Calibri" w:cs="Calibri"/>
          <w:b/>
          <w:bCs/>
          <w:sz w:val="28"/>
          <w:szCs w:val="28"/>
        </w:rPr>
        <w:lastRenderedPageBreak/>
        <w:t>CINNAMON LAKESIDE 5*</w:t>
      </w:r>
    </w:p>
    <w:p w14:paraId="6C9B933F" w14:textId="5677E2D1" w:rsidR="009F655F" w:rsidRDefault="009F655F" w:rsidP="009F655F">
      <w:pPr>
        <w:spacing w:after="0"/>
        <w:jc w:val="center"/>
        <w:rPr>
          <w:rFonts w:ascii="Calibri" w:hAnsi="Calibri" w:cs="Calibri"/>
          <w:b/>
          <w:bCs/>
          <w:sz w:val="28"/>
          <w:szCs w:val="28"/>
        </w:rPr>
      </w:pPr>
      <w:r>
        <w:rPr>
          <w:noProof/>
        </w:rPr>
        <w:drawing>
          <wp:inline distT="0" distB="0" distL="0" distR="0" wp14:anchorId="043674F0" wp14:editId="22056912">
            <wp:extent cx="3256281" cy="1993634"/>
            <wp:effectExtent l="0" t="0" r="1270" b="6985"/>
            <wp:docPr id="2091000833" name="Imagen 64" descr="CINNAMON LAKESIDE COLOMBO desde $1,490 (Sri Lanka) - opiniones y  comentarios - hotel - Tripadvi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CINNAMON LAKESIDE COLOMBO desde $1,490 (Sri Lanka) - opiniones y  comentarios - hotel - Tripadvisor"/>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3266524" cy="1999905"/>
                    </a:xfrm>
                    <a:prstGeom prst="rect">
                      <a:avLst/>
                    </a:prstGeom>
                    <a:noFill/>
                    <a:ln>
                      <a:noFill/>
                    </a:ln>
                  </pic:spPr>
                </pic:pic>
              </a:graphicData>
            </a:graphic>
          </wp:inline>
        </w:drawing>
      </w:r>
      <w:r>
        <w:rPr>
          <w:noProof/>
        </w:rPr>
        <w:drawing>
          <wp:inline distT="0" distB="0" distL="0" distR="0" wp14:anchorId="55025F63" wp14:editId="51AED9EB">
            <wp:extent cx="1990725" cy="1990725"/>
            <wp:effectExtent l="0" t="0" r="9525" b="9525"/>
            <wp:docPr id="877711900" name="Imagen 65" descr="Colombo Luxury Hotel | Stay at Cinnamon Lakeside Colomb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Colombo Luxury Hotel | Stay at Cinnamon Lakeside Colombo"/>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5A6AFE60" w14:textId="77777777" w:rsidR="009F655F" w:rsidRPr="005536A0" w:rsidRDefault="009F655F" w:rsidP="009F655F">
      <w:pPr>
        <w:spacing w:after="0"/>
        <w:jc w:val="center"/>
        <w:rPr>
          <w:rFonts w:ascii="Calibri" w:hAnsi="Calibri" w:cs="Calibri"/>
          <w:i/>
          <w:iCs/>
          <w:sz w:val="18"/>
          <w:szCs w:val="18"/>
          <w:lang w:val="pt-PT"/>
        </w:rPr>
      </w:pPr>
      <w:r w:rsidRPr="005536A0">
        <w:rPr>
          <w:rFonts w:ascii="Calibri" w:hAnsi="Calibri" w:cs="Calibri"/>
          <w:i/>
          <w:iCs/>
          <w:sz w:val="18"/>
          <w:szCs w:val="18"/>
          <w:lang w:val="pt-PT"/>
        </w:rPr>
        <w:t>115, Sir Chittampalam A Gardiner Mawatha, 00200, Sri Lanka</w:t>
      </w:r>
    </w:p>
    <w:p w14:paraId="55AD9598" w14:textId="51705B29" w:rsidR="009F655F" w:rsidRPr="005536A0" w:rsidRDefault="009F655F" w:rsidP="009F655F">
      <w:pPr>
        <w:spacing w:after="0"/>
        <w:jc w:val="center"/>
        <w:rPr>
          <w:rFonts w:ascii="Calibri" w:hAnsi="Calibri" w:cs="Calibri"/>
          <w:i/>
          <w:iCs/>
          <w:sz w:val="18"/>
          <w:szCs w:val="18"/>
          <w:lang w:val="pt-PT"/>
        </w:rPr>
      </w:pPr>
      <w:r w:rsidRPr="005536A0">
        <w:rPr>
          <w:rFonts w:ascii="Calibri" w:hAnsi="Calibri" w:cs="Calibri"/>
          <w:i/>
          <w:iCs/>
          <w:sz w:val="18"/>
          <w:szCs w:val="18"/>
          <w:lang w:val="pt-PT"/>
        </w:rPr>
        <w:t>+94 112 491 000</w:t>
      </w:r>
    </w:p>
    <w:p w14:paraId="0AB127EA" w14:textId="77777777" w:rsidR="009F655F" w:rsidRPr="005536A0" w:rsidRDefault="009F655F" w:rsidP="009F655F">
      <w:pPr>
        <w:spacing w:after="0"/>
        <w:jc w:val="center"/>
        <w:rPr>
          <w:rFonts w:ascii="Calibri" w:hAnsi="Calibri" w:cs="Calibri"/>
          <w:i/>
          <w:iCs/>
          <w:sz w:val="18"/>
          <w:szCs w:val="18"/>
          <w:lang w:val="pt-PT"/>
        </w:rPr>
      </w:pPr>
    </w:p>
    <w:p w14:paraId="4600CB5F" w14:textId="1ABCEB85" w:rsidR="009F655F" w:rsidRPr="005536A0" w:rsidRDefault="009F655F" w:rsidP="009F655F">
      <w:pPr>
        <w:shd w:val="clear" w:color="auto" w:fill="002060"/>
        <w:spacing w:after="0"/>
        <w:jc w:val="both"/>
        <w:rPr>
          <w:rFonts w:ascii="Calibri" w:hAnsi="Calibri" w:cs="Calibri"/>
          <w:b/>
          <w:bCs/>
          <w:sz w:val="22"/>
          <w:szCs w:val="22"/>
          <w:lang w:val="pt-PT"/>
        </w:rPr>
      </w:pPr>
      <w:r w:rsidRPr="005536A0">
        <w:rPr>
          <w:rFonts w:ascii="Calibri" w:hAnsi="Calibri" w:cs="Calibri"/>
          <w:b/>
          <w:bCs/>
          <w:sz w:val="22"/>
          <w:szCs w:val="22"/>
          <w:lang w:val="pt-PT"/>
        </w:rPr>
        <w:t>DIA 08</w:t>
      </w:r>
      <w:r w:rsidRPr="005536A0">
        <w:rPr>
          <w:rFonts w:ascii="Calibri" w:hAnsi="Calibri" w:cs="Calibri"/>
          <w:b/>
          <w:bCs/>
          <w:sz w:val="22"/>
          <w:szCs w:val="22"/>
          <w:lang w:val="pt-PT"/>
        </w:rPr>
        <w:tab/>
        <w:t xml:space="preserve">                                         COLOMBO - MALE </w:t>
      </w:r>
    </w:p>
    <w:p w14:paraId="39607F4F" w14:textId="70D0565F" w:rsidR="009F655F" w:rsidRDefault="009F655F" w:rsidP="00BE1179">
      <w:pPr>
        <w:spacing w:after="0"/>
        <w:jc w:val="both"/>
        <w:rPr>
          <w:rFonts w:ascii="Calibri" w:hAnsi="Calibri" w:cs="Calibri"/>
          <w:sz w:val="22"/>
          <w:szCs w:val="22"/>
        </w:rPr>
      </w:pPr>
      <w:r w:rsidRPr="00E361EC">
        <w:rPr>
          <w:rFonts w:ascii="Calibri" w:hAnsi="Calibri" w:cs="Calibri"/>
          <w:sz w:val="22"/>
          <w:szCs w:val="22"/>
        </w:rPr>
        <w:t>Desayuno en el hotel.</w:t>
      </w:r>
      <w:r>
        <w:rPr>
          <w:rFonts w:ascii="Calibri" w:hAnsi="Calibri" w:cs="Calibri"/>
          <w:sz w:val="22"/>
          <w:szCs w:val="22"/>
        </w:rPr>
        <w:t xml:space="preserve"> Reunión en el lobby con guía de habla </w:t>
      </w:r>
      <w:r w:rsidR="008071D3">
        <w:rPr>
          <w:rFonts w:ascii="Calibri" w:hAnsi="Calibri" w:cs="Calibri"/>
          <w:sz w:val="22"/>
          <w:szCs w:val="22"/>
        </w:rPr>
        <w:t>inglesa</w:t>
      </w:r>
      <w:r>
        <w:rPr>
          <w:rFonts w:ascii="Calibri" w:hAnsi="Calibri" w:cs="Calibri"/>
          <w:sz w:val="22"/>
          <w:szCs w:val="22"/>
        </w:rPr>
        <w:t xml:space="preserve"> </w:t>
      </w:r>
      <w:r w:rsidR="00BE1179">
        <w:rPr>
          <w:rFonts w:ascii="Calibri" w:hAnsi="Calibri" w:cs="Calibri"/>
          <w:sz w:val="22"/>
          <w:szCs w:val="22"/>
        </w:rPr>
        <w:t xml:space="preserve">y </w:t>
      </w:r>
      <w:r w:rsidR="00BE1179" w:rsidRPr="00BE1179">
        <w:rPr>
          <w:rFonts w:ascii="Calibri" w:hAnsi="Calibri" w:cs="Calibri"/>
          <w:sz w:val="22"/>
          <w:szCs w:val="22"/>
        </w:rPr>
        <w:t>traslado al aeropuerto para su vuelo hacia Male, Maldivas</w:t>
      </w:r>
      <w:r w:rsidR="00BE1179">
        <w:rPr>
          <w:rFonts w:ascii="Calibri" w:hAnsi="Calibri" w:cs="Calibri"/>
          <w:sz w:val="22"/>
          <w:szCs w:val="22"/>
        </w:rPr>
        <w:t>.</w:t>
      </w:r>
      <w:r w:rsidR="00BE1179" w:rsidRPr="00BE1179">
        <w:rPr>
          <w:rFonts w:ascii="Calibri" w:hAnsi="Calibri" w:cs="Calibri"/>
          <w:sz w:val="22"/>
          <w:szCs w:val="22"/>
        </w:rPr>
        <w:t xml:space="preserve"> A su</w:t>
      </w:r>
      <w:r w:rsidR="00BE1179">
        <w:rPr>
          <w:rFonts w:ascii="Calibri" w:hAnsi="Calibri" w:cs="Calibri"/>
          <w:sz w:val="22"/>
          <w:szCs w:val="22"/>
        </w:rPr>
        <w:t xml:space="preserve"> </w:t>
      </w:r>
      <w:r w:rsidR="00BE1179" w:rsidRPr="00BE1179">
        <w:rPr>
          <w:rFonts w:ascii="Calibri" w:hAnsi="Calibri" w:cs="Calibri"/>
          <w:sz w:val="22"/>
          <w:szCs w:val="22"/>
        </w:rPr>
        <w:t xml:space="preserve">llegada en Maldivas </w:t>
      </w:r>
      <w:r w:rsidR="00BE1179">
        <w:rPr>
          <w:rFonts w:ascii="Calibri" w:hAnsi="Calibri" w:cs="Calibri"/>
          <w:sz w:val="22"/>
          <w:szCs w:val="22"/>
        </w:rPr>
        <w:t xml:space="preserve">recibimiento por </w:t>
      </w:r>
      <w:r w:rsidR="008071D3">
        <w:rPr>
          <w:rFonts w:ascii="Calibri" w:hAnsi="Calibri" w:cs="Calibri"/>
          <w:sz w:val="22"/>
          <w:szCs w:val="22"/>
        </w:rPr>
        <w:t>asistente</w:t>
      </w:r>
      <w:r w:rsidR="00BE1179">
        <w:rPr>
          <w:rFonts w:ascii="Calibri" w:hAnsi="Calibri" w:cs="Calibri"/>
          <w:sz w:val="22"/>
          <w:szCs w:val="22"/>
        </w:rPr>
        <w:t xml:space="preserve"> de habla </w:t>
      </w:r>
      <w:r w:rsidR="008071D3">
        <w:rPr>
          <w:rFonts w:ascii="Calibri" w:hAnsi="Calibri" w:cs="Calibri"/>
          <w:sz w:val="22"/>
          <w:szCs w:val="22"/>
        </w:rPr>
        <w:t>inglesa</w:t>
      </w:r>
      <w:r w:rsidR="00BE1179">
        <w:rPr>
          <w:rFonts w:ascii="Calibri" w:hAnsi="Calibri" w:cs="Calibri"/>
          <w:sz w:val="22"/>
          <w:szCs w:val="22"/>
        </w:rPr>
        <w:t xml:space="preserve"> </w:t>
      </w:r>
      <w:r w:rsidR="00BE1179" w:rsidRPr="00BE1179">
        <w:rPr>
          <w:rFonts w:ascii="Calibri" w:hAnsi="Calibri" w:cs="Calibri"/>
          <w:sz w:val="22"/>
          <w:szCs w:val="22"/>
        </w:rPr>
        <w:t xml:space="preserve">y traslado al hotel por lancha rápida. </w:t>
      </w:r>
      <w:r w:rsidR="00BE1179">
        <w:rPr>
          <w:rFonts w:ascii="Calibri" w:hAnsi="Calibri" w:cs="Calibri"/>
          <w:sz w:val="22"/>
          <w:szCs w:val="22"/>
        </w:rPr>
        <w:t>Nos r</w:t>
      </w:r>
      <w:r w:rsidR="00BE1179" w:rsidRPr="00BE1179">
        <w:rPr>
          <w:rFonts w:ascii="Calibri" w:hAnsi="Calibri" w:cs="Calibri"/>
          <w:sz w:val="22"/>
          <w:szCs w:val="22"/>
        </w:rPr>
        <w:t>el</w:t>
      </w:r>
      <w:r w:rsidR="00BE1179">
        <w:rPr>
          <w:rFonts w:ascii="Calibri" w:hAnsi="Calibri" w:cs="Calibri"/>
          <w:sz w:val="22"/>
          <w:szCs w:val="22"/>
        </w:rPr>
        <w:t>ajaremos</w:t>
      </w:r>
      <w:r w:rsidR="00BE1179" w:rsidRPr="00BE1179">
        <w:rPr>
          <w:rFonts w:ascii="Calibri" w:hAnsi="Calibri" w:cs="Calibri"/>
          <w:sz w:val="22"/>
          <w:szCs w:val="22"/>
        </w:rPr>
        <w:t xml:space="preserve"> y disfruta</w:t>
      </w:r>
      <w:r w:rsidR="00BE1179">
        <w:rPr>
          <w:rFonts w:ascii="Calibri" w:hAnsi="Calibri" w:cs="Calibri"/>
          <w:sz w:val="22"/>
          <w:szCs w:val="22"/>
        </w:rPr>
        <w:t>remos</w:t>
      </w:r>
      <w:r w:rsidR="00BE1179" w:rsidRPr="00BE1179">
        <w:rPr>
          <w:rFonts w:ascii="Calibri" w:hAnsi="Calibri" w:cs="Calibri"/>
          <w:sz w:val="22"/>
          <w:szCs w:val="22"/>
        </w:rPr>
        <w:t xml:space="preserve"> de las paradisíacas playas de Maldivas, cuyo</w:t>
      </w:r>
      <w:r w:rsidR="00BE1179">
        <w:rPr>
          <w:rFonts w:ascii="Calibri" w:hAnsi="Calibri" w:cs="Calibri"/>
          <w:sz w:val="22"/>
          <w:szCs w:val="22"/>
        </w:rPr>
        <w:t xml:space="preserve"> </w:t>
      </w:r>
      <w:r w:rsidR="00BE1179" w:rsidRPr="00BE1179">
        <w:rPr>
          <w:rFonts w:ascii="Calibri" w:hAnsi="Calibri" w:cs="Calibri"/>
          <w:sz w:val="22"/>
          <w:szCs w:val="22"/>
        </w:rPr>
        <w:t>archipiélago está formado por más de 1200 islas (de las cuales solo 202 islas están habitadas). Es la unión de miles de</w:t>
      </w:r>
      <w:r w:rsidR="00BE1179">
        <w:rPr>
          <w:rFonts w:ascii="Calibri" w:hAnsi="Calibri" w:cs="Calibri"/>
          <w:sz w:val="22"/>
          <w:szCs w:val="22"/>
        </w:rPr>
        <w:t xml:space="preserve"> </w:t>
      </w:r>
      <w:r w:rsidR="00BE1179" w:rsidRPr="00BE1179">
        <w:rPr>
          <w:rFonts w:ascii="Calibri" w:hAnsi="Calibri" w:cs="Calibri"/>
          <w:sz w:val="22"/>
          <w:szCs w:val="22"/>
        </w:rPr>
        <w:t>islas donde el mar tiene infinitos tonos de azul y turquesa e increíbles ecosistemas submarinos, corales y seres</w:t>
      </w:r>
      <w:r w:rsidR="00BE1179">
        <w:rPr>
          <w:rFonts w:ascii="Calibri" w:hAnsi="Calibri" w:cs="Calibri"/>
          <w:sz w:val="22"/>
          <w:szCs w:val="22"/>
        </w:rPr>
        <w:t xml:space="preserve"> </w:t>
      </w:r>
      <w:r w:rsidR="00BE1179" w:rsidRPr="00BE1179">
        <w:rPr>
          <w:rFonts w:ascii="Calibri" w:hAnsi="Calibri" w:cs="Calibri"/>
          <w:sz w:val="22"/>
          <w:szCs w:val="22"/>
        </w:rPr>
        <w:t>acuáticos. Este destino está lleno de paisajes paradisíacos. Alojamiento en el Hotel.</w:t>
      </w:r>
    </w:p>
    <w:p w14:paraId="29D73229" w14:textId="77777777" w:rsidR="00BE1179" w:rsidRDefault="00BE1179" w:rsidP="00BE1179">
      <w:pPr>
        <w:spacing w:after="0"/>
        <w:jc w:val="both"/>
        <w:rPr>
          <w:rFonts w:ascii="Calibri" w:hAnsi="Calibri" w:cs="Calibri"/>
          <w:sz w:val="22"/>
          <w:szCs w:val="22"/>
        </w:rPr>
      </w:pPr>
    </w:p>
    <w:p w14:paraId="461D1A16" w14:textId="18139444" w:rsidR="00BE1179" w:rsidRDefault="00BE1179" w:rsidP="00BE1179">
      <w:pPr>
        <w:spacing w:after="0"/>
        <w:jc w:val="center"/>
        <w:rPr>
          <w:rFonts w:ascii="Calibri" w:hAnsi="Calibri" w:cs="Calibri"/>
          <w:sz w:val="22"/>
          <w:szCs w:val="22"/>
        </w:rPr>
      </w:pPr>
      <w:r>
        <w:rPr>
          <w:noProof/>
        </w:rPr>
        <w:drawing>
          <wp:inline distT="0" distB="0" distL="0" distR="0" wp14:anchorId="3371D4C1" wp14:editId="05C8005B">
            <wp:extent cx="3493802" cy="2314575"/>
            <wp:effectExtent l="0" t="0" r="0" b="0"/>
            <wp:docPr id="574942104" name="Imagen 66" descr="Museo Nacional, Malé, Malé - Reserva de entradas y tours | GetYour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Museo Nacional, Malé, Malé - Reserva de entradas y tours | GetYourGuide"/>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513012" cy="2327301"/>
                    </a:xfrm>
                    <a:prstGeom prst="rect">
                      <a:avLst/>
                    </a:prstGeom>
                    <a:noFill/>
                    <a:ln>
                      <a:noFill/>
                    </a:ln>
                  </pic:spPr>
                </pic:pic>
              </a:graphicData>
            </a:graphic>
          </wp:inline>
        </w:drawing>
      </w:r>
    </w:p>
    <w:p w14:paraId="02AF11CF" w14:textId="7EC2A491" w:rsidR="00BE1179" w:rsidRDefault="00BE1179" w:rsidP="00BE1179">
      <w:pPr>
        <w:spacing w:after="0"/>
        <w:jc w:val="both"/>
        <w:rPr>
          <w:rFonts w:ascii="Times New Roman" w:hAnsi="Times New Roman" w:cs="Times New Roman"/>
          <w:i/>
          <w:iCs/>
          <w:sz w:val="18"/>
          <w:szCs w:val="18"/>
        </w:rPr>
      </w:pPr>
      <w:r w:rsidRPr="00BE1179">
        <w:rPr>
          <w:rFonts w:ascii="Times New Roman" w:hAnsi="Times New Roman" w:cs="Times New Roman"/>
          <w:b/>
          <w:bCs/>
          <w:i/>
          <w:iCs/>
          <w:sz w:val="18"/>
          <w:szCs w:val="18"/>
        </w:rPr>
        <w:t>Malé</w:t>
      </w:r>
      <w:r w:rsidRPr="00BE1179">
        <w:rPr>
          <w:rFonts w:ascii="Times New Roman" w:hAnsi="Times New Roman" w:cs="Times New Roman"/>
          <w:i/>
          <w:iCs/>
          <w:sz w:val="18"/>
          <w:szCs w:val="18"/>
        </w:rPr>
        <w:t xml:space="preserve"> es la capital de la República de las Maldivas. La ciudad está localizada en la isla de Malé, en el borde sur del atolón de Malé en el atolón </w:t>
      </w:r>
      <w:proofErr w:type="spellStart"/>
      <w:r w:rsidRPr="00BE1179">
        <w:rPr>
          <w:rFonts w:ascii="Times New Roman" w:hAnsi="Times New Roman" w:cs="Times New Roman"/>
          <w:i/>
          <w:iCs/>
          <w:sz w:val="18"/>
          <w:szCs w:val="18"/>
        </w:rPr>
        <w:t>Kaafu</w:t>
      </w:r>
      <w:proofErr w:type="spellEnd"/>
      <w:r w:rsidRPr="00BE1179">
        <w:rPr>
          <w:rFonts w:ascii="Times New Roman" w:hAnsi="Times New Roman" w:cs="Times New Roman"/>
          <w:i/>
          <w:iCs/>
          <w:sz w:val="18"/>
          <w:szCs w:val="18"/>
        </w:rPr>
        <w:t xml:space="preserve">. Es sede del gobierno y el centro de negocios, comercial, empresarial, sanitario y educativo. Tiene una población de aproximadamente 105.000 personas, alrededor de un tercio de la población del país. Una base de hidroaviones y un fondeadero de barcos están localizados en la isla. Malé es un centro del comercio de cocos, fibra de corteza de coco, palmeras, copra y conchas. El Aeropuerto Internacional de Malé está en la vecina isla de </w:t>
      </w:r>
      <w:proofErr w:type="spellStart"/>
      <w:r w:rsidRPr="00BE1179">
        <w:rPr>
          <w:rFonts w:ascii="Times New Roman" w:hAnsi="Times New Roman" w:cs="Times New Roman"/>
          <w:i/>
          <w:iCs/>
          <w:sz w:val="18"/>
          <w:szCs w:val="18"/>
        </w:rPr>
        <w:t>Hulhule</w:t>
      </w:r>
      <w:proofErr w:type="spellEnd"/>
      <w:r w:rsidRPr="00BE1179">
        <w:rPr>
          <w:rFonts w:ascii="Times New Roman" w:hAnsi="Times New Roman" w:cs="Times New Roman"/>
          <w:i/>
          <w:iCs/>
          <w:sz w:val="18"/>
          <w:szCs w:val="18"/>
        </w:rPr>
        <w:t>. Algunos proyectos de tierras ganadas al mar han expandido el puerto.</w:t>
      </w:r>
      <w:r>
        <w:rPr>
          <w:rFonts w:ascii="Times New Roman" w:hAnsi="Times New Roman" w:cs="Times New Roman"/>
          <w:i/>
          <w:iCs/>
          <w:sz w:val="18"/>
          <w:szCs w:val="18"/>
        </w:rPr>
        <w:t xml:space="preserve"> </w:t>
      </w:r>
      <w:r w:rsidRPr="00BE1179">
        <w:rPr>
          <w:rFonts w:ascii="Times New Roman" w:hAnsi="Times New Roman" w:cs="Times New Roman"/>
          <w:i/>
          <w:iCs/>
          <w:sz w:val="18"/>
          <w:szCs w:val="18"/>
        </w:rPr>
        <w:t xml:space="preserve">La isla está totalmente urbanizada, y la ciudad ha tomado esencialmente todo el terreno. Está dividida en cuatro áreas; </w:t>
      </w:r>
      <w:proofErr w:type="spellStart"/>
      <w:r w:rsidRPr="00BE1179">
        <w:rPr>
          <w:rFonts w:ascii="Times New Roman" w:hAnsi="Times New Roman" w:cs="Times New Roman"/>
          <w:i/>
          <w:iCs/>
          <w:sz w:val="18"/>
          <w:szCs w:val="18"/>
        </w:rPr>
        <w:t>Henveiru</w:t>
      </w:r>
      <w:proofErr w:type="spellEnd"/>
      <w:r w:rsidRPr="00BE1179">
        <w:rPr>
          <w:rFonts w:ascii="Times New Roman" w:hAnsi="Times New Roman" w:cs="Times New Roman"/>
          <w:i/>
          <w:iCs/>
          <w:sz w:val="18"/>
          <w:szCs w:val="18"/>
        </w:rPr>
        <w:t xml:space="preserve">, </w:t>
      </w:r>
      <w:proofErr w:type="spellStart"/>
      <w:r w:rsidRPr="00BE1179">
        <w:rPr>
          <w:rFonts w:ascii="Times New Roman" w:hAnsi="Times New Roman" w:cs="Times New Roman"/>
          <w:i/>
          <w:iCs/>
          <w:sz w:val="18"/>
          <w:szCs w:val="18"/>
        </w:rPr>
        <w:t>Galolhu</w:t>
      </w:r>
      <w:proofErr w:type="spellEnd"/>
      <w:r w:rsidRPr="00BE1179">
        <w:rPr>
          <w:rFonts w:ascii="Times New Roman" w:hAnsi="Times New Roman" w:cs="Times New Roman"/>
          <w:i/>
          <w:iCs/>
          <w:sz w:val="18"/>
          <w:szCs w:val="18"/>
        </w:rPr>
        <w:t xml:space="preserve">, Maafannu y </w:t>
      </w:r>
      <w:proofErr w:type="spellStart"/>
      <w:r w:rsidRPr="00BE1179">
        <w:rPr>
          <w:rFonts w:ascii="Times New Roman" w:hAnsi="Times New Roman" w:cs="Times New Roman"/>
          <w:i/>
          <w:iCs/>
          <w:sz w:val="18"/>
          <w:szCs w:val="18"/>
        </w:rPr>
        <w:t>Machangolhi</w:t>
      </w:r>
      <w:proofErr w:type="spellEnd"/>
      <w:r w:rsidRPr="00BE1179">
        <w:rPr>
          <w:rFonts w:ascii="Times New Roman" w:hAnsi="Times New Roman" w:cs="Times New Roman"/>
          <w:i/>
          <w:iCs/>
          <w:sz w:val="18"/>
          <w:szCs w:val="18"/>
        </w:rPr>
        <w:t xml:space="preserve">. Otras 3 áreas de la ciudad se encuentran fuera de la isla de Malé: </w:t>
      </w:r>
      <w:proofErr w:type="spellStart"/>
      <w:r w:rsidRPr="00BE1179">
        <w:rPr>
          <w:rFonts w:ascii="Times New Roman" w:hAnsi="Times New Roman" w:cs="Times New Roman"/>
          <w:i/>
          <w:iCs/>
          <w:sz w:val="18"/>
          <w:szCs w:val="18"/>
        </w:rPr>
        <w:t>Vilimalé</w:t>
      </w:r>
      <w:proofErr w:type="spellEnd"/>
      <w:r w:rsidRPr="00BE1179">
        <w:rPr>
          <w:rFonts w:ascii="Times New Roman" w:hAnsi="Times New Roman" w:cs="Times New Roman"/>
          <w:i/>
          <w:iCs/>
          <w:sz w:val="18"/>
          <w:szCs w:val="18"/>
        </w:rPr>
        <w:t xml:space="preserve"> en la isla de </w:t>
      </w:r>
      <w:proofErr w:type="spellStart"/>
      <w:r w:rsidRPr="00BE1179">
        <w:rPr>
          <w:rFonts w:ascii="Times New Roman" w:hAnsi="Times New Roman" w:cs="Times New Roman"/>
          <w:i/>
          <w:iCs/>
          <w:sz w:val="18"/>
          <w:szCs w:val="18"/>
        </w:rPr>
        <w:t>Villingili</w:t>
      </w:r>
      <w:proofErr w:type="spellEnd"/>
      <w:r w:rsidRPr="00BE1179">
        <w:rPr>
          <w:rFonts w:ascii="Times New Roman" w:hAnsi="Times New Roman" w:cs="Times New Roman"/>
          <w:i/>
          <w:iCs/>
          <w:sz w:val="18"/>
          <w:szCs w:val="18"/>
        </w:rPr>
        <w:t xml:space="preserve">, </w:t>
      </w:r>
      <w:proofErr w:type="spellStart"/>
      <w:r w:rsidRPr="00BE1179">
        <w:rPr>
          <w:rFonts w:ascii="Times New Roman" w:hAnsi="Times New Roman" w:cs="Times New Roman"/>
          <w:i/>
          <w:iCs/>
          <w:sz w:val="18"/>
          <w:szCs w:val="18"/>
        </w:rPr>
        <w:t>Hulhumalé</w:t>
      </w:r>
      <w:proofErr w:type="spellEnd"/>
      <w:r w:rsidRPr="00BE1179">
        <w:rPr>
          <w:rFonts w:ascii="Times New Roman" w:hAnsi="Times New Roman" w:cs="Times New Roman"/>
          <w:i/>
          <w:iCs/>
          <w:sz w:val="18"/>
          <w:szCs w:val="18"/>
        </w:rPr>
        <w:t xml:space="preserve"> en la isla artificial del mismo nombre y </w:t>
      </w:r>
      <w:proofErr w:type="spellStart"/>
      <w:r w:rsidRPr="00BE1179">
        <w:rPr>
          <w:rFonts w:ascii="Times New Roman" w:hAnsi="Times New Roman" w:cs="Times New Roman"/>
          <w:i/>
          <w:iCs/>
          <w:sz w:val="18"/>
          <w:szCs w:val="18"/>
        </w:rPr>
        <w:t>Hulhule</w:t>
      </w:r>
      <w:proofErr w:type="spellEnd"/>
      <w:r w:rsidRPr="00BE1179">
        <w:rPr>
          <w:rFonts w:ascii="Times New Roman" w:hAnsi="Times New Roman" w:cs="Times New Roman"/>
          <w:i/>
          <w:iCs/>
          <w:sz w:val="18"/>
          <w:szCs w:val="18"/>
        </w:rPr>
        <w:t xml:space="preserve"> otra isla donde se encuentra el aeropuerto.</w:t>
      </w:r>
    </w:p>
    <w:p w14:paraId="03DDD28F" w14:textId="763764B2" w:rsidR="00BE1179" w:rsidRPr="009F655F" w:rsidRDefault="00BE1179" w:rsidP="00BE1179">
      <w:pPr>
        <w:spacing w:after="0"/>
        <w:jc w:val="center"/>
        <w:rPr>
          <w:rFonts w:ascii="Calibri" w:hAnsi="Calibri" w:cs="Calibri"/>
          <w:b/>
          <w:bCs/>
          <w:sz w:val="28"/>
          <w:szCs w:val="28"/>
        </w:rPr>
      </w:pPr>
      <w:r w:rsidRPr="00BE1179">
        <w:rPr>
          <w:rFonts w:ascii="Calibri" w:hAnsi="Calibri" w:cs="Calibri"/>
          <w:b/>
          <w:bCs/>
          <w:sz w:val="28"/>
          <w:szCs w:val="28"/>
        </w:rPr>
        <w:lastRenderedPageBreak/>
        <w:t>CINNAMON DHONVELI 4*</w:t>
      </w:r>
    </w:p>
    <w:p w14:paraId="47CFC5A2" w14:textId="26738BCA" w:rsidR="009F655F" w:rsidRDefault="00BE1179" w:rsidP="00381EB6">
      <w:pPr>
        <w:spacing w:after="0"/>
        <w:jc w:val="center"/>
        <w:rPr>
          <w:rFonts w:ascii="Calibri" w:hAnsi="Calibri" w:cs="Calibri"/>
          <w:b/>
          <w:bCs/>
          <w:sz w:val="28"/>
          <w:szCs w:val="28"/>
        </w:rPr>
      </w:pPr>
      <w:r>
        <w:rPr>
          <w:noProof/>
        </w:rPr>
        <w:drawing>
          <wp:inline distT="0" distB="0" distL="0" distR="0" wp14:anchorId="412B236E" wp14:editId="1508B39F">
            <wp:extent cx="2674620" cy="1485900"/>
            <wp:effectExtent l="0" t="0" r="0" b="0"/>
            <wp:docPr id="1054833038" name="Imagen 67" descr="CINNAMON DHONVELI MALDIVES desde $6,770 (Kanuhuraa, Maldivas) - opiniones y  comentarios - hotel - Tripadvi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CINNAMON DHONVELI MALDIVES desde $6,770 (Kanuhuraa, Maldivas) - opiniones y  comentarios - hotel - Tripadvisor"/>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679988" cy="1488882"/>
                    </a:xfrm>
                    <a:prstGeom prst="rect">
                      <a:avLst/>
                    </a:prstGeom>
                    <a:noFill/>
                    <a:ln>
                      <a:noFill/>
                    </a:ln>
                  </pic:spPr>
                </pic:pic>
              </a:graphicData>
            </a:graphic>
          </wp:inline>
        </w:drawing>
      </w:r>
      <w:r w:rsidR="00381EB6">
        <w:rPr>
          <w:noProof/>
        </w:rPr>
        <w:drawing>
          <wp:inline distT="0" distB="0" distL="0" distR="0" wp14:anchorId="218EE284" wp14:editId="3CF9AEAC">
            <wp:extent cx="2850355" cy="1491615"/>
            <wp:effectExtent l="0" t="0" r="7620" b="0"/>
            <wp:docPr id="592105643" name="Imagen 68" descr="Cinnamon Dhonveli Maldives - Budget Maldi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Cinnamon Dhonveli Maldives - Budget Maldives"/>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860764" cy="1497062"/>
                    </a:xfrm>
                    <a:prstGeom prst="rect">
                      <a:avLst/>
                    </a:prstGeom>
                    <a:noFill/>
                    <a:ln>
                      <a:noFill/>
                    </a:ln>
                  </pic:spPr>
                </pic:pic>
              </a:graphicData>
            </a:graphic>
          </wp:inline>
        </w:drawing>
      </w:r>
    </w:p>
    <w:p w14:paraId="68F2E148" w14:textId="77777777" w:rsidR="00381EB6" w:rsidRPr="005536A0" w:rsidRDefault="00381EB6" w:rsidP="00381EB6">
      <w:pPr>
        <w:spacing w:after="0"/>
        <w:jc w:val="center"/>
        <w:rPr>
          <w:rFonts w:ascii="Calibri" w:hAnsi="Calibri" w:cs="Calibri"/>
          <w:i/>
          <w:iCs/>
          <w:sz w:val="18"/>
          <w:szCs w:val="18"/>
          <w:lang w:val="pt-PT"/>
        </w:rPr>
      </w:pPr>
      <w:r w:rsidRPr="005536A0">
        <w:rPr>
          <w:rFonts w:ascii="Calibri" w:hAnsi="Calibri" w:cs="Calibri"/>
          <w:i/>
          <w:iCs/>
          <w:sz w:val="18"/>
          <w:szCs w:val="18"/>
          <w:lang w:val="pt-PT"/>
        </w:rPr>
        <w:t>Male North Harbour, Boduthakurufaanu Magu, Malé, Maldivas</w:t>
      </w:r>
    </w:p>
    <w:p w14:paraId="48B96A96" w14:textId="7F5A7207" w:rsidR="00381EB6" w:rsidRDefault="00381EB6" w:rsidP="00381EB6">
      <w:pPr>
        <w:spacing w:after="0"/>
        <w:jc w:val="center"/>
        <w:rPr>
          <w:rFonts w:ascii="Calibri" w:hAnsi="Calibri" w:cs="Calibri"/>
          <w:i/>
          <w:iCs/>
          <w:sz w:val="18"/>
          <w:szCs w:val="18"/>
        </w:rPr>
      </w:pPr>
      <w:r w:rsidRPr="00381EB6">
        <w:rPr>
          <w:rFonts w:ascii="Calibri" w:hAnsi="Calibri" w:cs="Calibri"/>
          <w:i/>
          <w:iCs/>
          <w:sz w:val="18"/>
          <w:szCs w:val="18"/>
        </w:rPr>
        <w:t>+960 664-0055</w:t>
      </w:r>
    </w:p>
    <w:p w14:paraId="55E33E73" w14:textId="77777777" w:rsidR="00381EB6" w:rsidRDefault="00381EB6" w:rsidP="00381EB6">
      <w:pPr>
        <w:spacing w:after="0"/>
        <w:jc w:val="center"/>
        <w:rPr>
          <w:rFonts w:ascii="Calibri" w:hAnsi="Calibri" w:cs="Calibri"/>
          <w:i/>
          <w:iCs/>
          <w:sz w:val="18"/>
          <w:szCs w:val="18"/>
        </w:rPr>
      </w:pPr>
    </w:p>
    <w:p w14:paraId="61117D33" w14:textId="1F5D5431" w:rsidR="00381EB6" w:rsidRPr="00381EB6" w:rsidRDefault="00381EB6" w:rsidP="00381EB6">
      <w:pPr>
        <w:spacing w:after="0"/>
        <w:jc w:val="center"/>
        <w:rPr>
          <w:rFonts w:ascii="Calibri" w:hAnsi="Calibri" w:cs="Calibri"/>
          <w:b/>
          <w:bCs/>
          <w:sz w:val="28"/>
          <w:szCs w:val="28"/>
        </w:rPr>
      </w:pPr>
      <w:r w:rsidRPr="00381EB6">
        <w:rPr>
          <w:rFonts w:ascii="Calibri" w:hAnsi="Calibri" w:cs="Calibri"/>
          <w:b/>
          <w:bCs/>
          <w:sz w:val="28"/>
          <w:szCs w:val="28"/>
        </w:rPr>
        <w:t>CINNAMON VELIFUSHI 5*</w:t>
      </w:r>
    </w:p>
    <w:p w14:paraId="7219E9C9" w14:textId="345EB013" w:rsidR="00381EB6" w:rsidRDefault="00381EB6" w:rsidP="00381EB6">
      <w:pPr>
        <w:spacing w:after="0"/>
        <w:jc w:val="center"/>
        <w:rPr>
          <w:rFonts w:ascii="Calibri" w:hAnsi="Calibri" w:cs="Calibri"/>
          <w:b/>
          <w:bCs/>
          <w:sz w:val="28"/>
          <w:szCs w:val="28"/>
        </w:rPr>
      </w:pPr>
      <w:r>
        <w:rPr>
          <w:noProof/>
        </w:rPr>
        <w:drawing>
          <wp:inline distT="0" distB="0" distL="0" distR="0" wp14:anchorId="1F45DBDD" wp14:editId="1A515369">
            <wp:extent cx="2571717" cy="1609725"/>
            <wp:effectExtent l="0" t="0" r="635" b="0"/>
            <wp:docPr id="1649623318" name="Imagen 69" descr="Cinnamon Velifushi Maldives, Keyodhoo (precios actualizados 2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Cinnamon Velifushi Maldives, Keyodhoo (precios actualizados 2026)"/>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576689" cy="1612837"/>
                    </a:xfrm>
                    <a:prstGeom prst="rect">
                      <a:avLst/>
                    </a:prstGeom>
                    <a:noFill/>
                    <a:ln>
                      <a:noFill/>
                    </a:ln>
                  </pic:spPr>
                </pic:pic>
              </a:graphicData>
            </a:graphic>
          </wp:inline>
        </w:drawing>
      </w:r>
      <w:r>
        <w:rPr>
          <w:noProof/>
        </w:rPr>
        <w:drawing>
          <wp:inline distT="0" distB="0" distL="0" distR="0" wp14:anchorId="7366983A" wp14:editId="555E362E">
            <wp:extent cx="2409552" cy="1607185"/>
            <wp:effectExtent l="0" t="0" r="0" b="0"/>
            <wp:docPr id="1951128148" name="Imagen 70" descr="Cinnamon Velifushi Maldives en Aarah: ver hotel, precios y opiniones -  Hotele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Cinnamon Velifushi Maldives en Aarah: ver hotel, precios y opiniones -  Hoteles.com"/>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432072" cy="1622206"/>
                    </a:xfrm>
                    <a:prstGeom prst="rect">
                      <a:avLst/>
                    </a:prstGeom>
                    <a:noFill/>
                    <a:ln>
                      <a:noFill/>
                    </a:ln>
                  </pic:spPr>
                </pic:pic>
              </a:graphicData>
            </a:graphic>
          </wp:inline>
        </w:drawing>
      </w:r>
    </w:p>
    <w:p w14:paraId="3BD983CF" w14:textId="77777777" w:rsidR="00381EB6" w:rsidRPr="00381EB6" w:rsidRDefault="00381EB6" w:rsidP="00381EB6">
      <w:pPr>
        <w:spacing w:after="0"/>
        <w:jc w:val="center"/>
        <w:rPr>
          <w:rFonts w:ascii="Calibri" w:hAnsi="Calibri" w:cs="Calibri"/>
          <w:i/>
          <w:iCs/>
          <w:sz w:val="18"/>
          <w:szCs w:val="18"/>
        </w:rPr>
      </w:pPr>
      <w:r w:rsidRPr="00381EB6">
        <w:rPr>
          <w:rFonts w:ascii="Calibri" w:hAnsi="Calibri" w:cs="Calibri"/>
          <w:i/>
          <w:iCs/>
          <w:sz w:val="18"/>
          <w:szCs w:val="18"/>
        </w:rPr>
        <w:t xml:space="preserve"> FGXH+8WG Aarah, </w:t>
      </w:r>
      <w:proofErr w:type="spellStart"/>
      <w:r w:rsidRPr="00381EB6">
        <w:rPr>
          <w:rFonts w:ascii="Calibri" w:hAnsi="Calibri" w:cs="Calibri"/>
          <w:i/>
          <w:iCs/>
          <w:sz w:val="18"/>
          <w:szCs w:val="18"/>
        </w:rPr>
        <w:t>Thinadhoo</w:t>
      </w:r>
      <w:proofErr w:type="spellEnd"/>
      <w:r w:rsidRPr="00381EB6">
        <w:rPr>
          <w:rFonts w:ascii="Calibri" w:hAnsi="Calibri" w:cs="Calibri"/>
          <w:i/>
          <w:iCs/>
          <w:sz w:val="18"/>
          <w:szCs w:val="18"/>
        </w:rPr>
        <w:t xml:space="preserve"> 20252, Maldivas</w:t>
      </w:r>
    </w:p>
    <w:p w14:paraId="22A27059" w14:textId="4D126056" w:rsidR="00381EB6" w:rsidRDefault="00381EB6" w:rsidP="00381EB6">
      <w:pPr>
        <w:spacing w:after="0"/>
        <w:jc w:val="center"/>
        <w:rPr>
          <w:rFonts w:ascii="Calibri" w:hAnsi="Calibri" w:cs="Calibri"/>
          <w:i/>
          <w:iCs/>
          <w:sz w:val="18"/>
          <w:szCs w:val="18"/>
        </w:rPr>
      </w:pPr>
      <w:r w:rsidRPr="00381EB6">
        <w:rPr>
          <w:rFonts w:ascii="Calibri" w:hAnsi="Calibri" w:cs="Calibri"/>
          <w:i/>
          <w:iCs/>
          <w:sz w:val="18"/>
          <w:szCs w:val="18"/>
        </w:rPr>
        <w:t>+960 670-6000</w:t>
      </w:r>
    </w:p>
    <w:p w14:paraId="0E102CD7" w14:textId="77777777" w:rsidR="00657B4C" w:rsidRPr="00381EB6" w:rsidRDefault="00657B4C" w:rsidP="00381EB6">
      <w:pPr>
        <w:spacing w:after="0"/>
        <w:jc w:val="center"/>
        <w:rPr>
          <w:rFonts w:ascii="Calibri" w:hAnsi="Calibri" w:cs="Calibri"/>
          <w:b/>
          <w:bCs/>
          <w:sz w:val="28"/>
          <w:szCs w:val="28"/>
        </w:rPr>
      </w:pPr>
    </w:p>
    <w:p w14:paraId="325E0A86" w14:textId="2153E2A4" w:rsidR="00381EB6" w:rsidRPr="00E361EC" w:rsidRDefault="00381EB6" w:rsidP="00381EB6">
      <w:pPr>
        <w:shd w:val="clear" w:color="auto" w:fill="002060"/>
        <w:spacing w:after="0"/>
        <w:jc w:val="both"/>
        <w:rPr>
          <w:rFonts w:ascii="Calibri" w:hAnsi="Calibri" w:cs="Calibri"/>
          <w:b/>
          <w:bCs/>
          <w:sz w:val="22"/>
          <w:szCs w:val="22"/>
        </w:rPr>
      </w:pPr>
      <w:r w:rsidRPr="00E361EC">
        <w:rPr>
          <w:rFonts w:ascii="Calibri" w:hAnsi="Calibri" w:cs="Calibri"/>
          <w:b/>
          <w:bCs/>
          <w:sz w:val="22"/>
          <w:szCs w:val="22"/>
        </w:rPr>
        <w:t>DIA 0</w:t>
      </w:r>
      <w:r>
        <w:rPr>
          <w:rFonts w:ascii="Calibri" w:hAnsi="Calibri" w:cs="Calibri"/>
          <w:b/>
          <w:bCs/>
          <w:sz w:val="22"/>
          <w:szCs w:val="22"/>
        </w:rPr>
        <w:t>9</w:t>
      </w:r>
      <w:r w:rsidRPr="00E361EC">
        <w:rPr>
          <w:rFonts w:ascii="Calibri" w:hAnsi="Calibri" w:cs="Calibri"/>
          <w:b/>
          <w:bCs/>
          <w:sz w:val="22"/>
          <w:szCs w:val="22"/>
        </w:rPr>
        <w:tab/>
        <w:t xml:space="preserve">               </w:t>
      </w:r>
      <w:r>
        <w:rPr>
          <w:rFonts w:ascii="Calibri" w:hAnsi="Calibri" w:cs="Calibri"/>
          <w:b/>
          <w:bCs/>
          <w:sz w:val="22"/>
          <w:szCs w:val="22"/>
        </w:rPr>
        <w:t xml:space="preserve">                                              MALE </w:t>
      </w:r>
    </w:p>
    <w:p w14:paraId="2E1AADE1" w14:textId="77777777" w:rsidR="00381EB6" w:rsidRDefault="00381EB6" w:rsidP="00381EB6">
      <w:pPr>
        <w:spacing w:after="0"/>
        <w:jc w:val="both"/>
        <w:rPr>
          <w:rFonts w:ascii="Calibri" w:hAnsi="Calibri" w:cs="Calibri"/>
          <w:sz w:val="22"/>
          <w:szCs w:val="22"/>
        </w:rPr>
      </w:pPr>
      <w:r>
        <w:rPr>
          <w:rFonts w:ascii="Calibri" w:hAnsi="Calibri" w:cs="Calibri"/>
          <w:sz w:val="22"/>
          <w:szCs w:val="22"/>
        </w:rPr>
        <w:t>D</w:t>
      </w:r>
      <w:r w:rsidRPr="00E361EC">
        <w:rPr>
          <w:rFonts w:ascii="Calibri" w:hAnsi="Calibri" w:cs="Calibri"/>
          <w:sz w:val="22"/>
          <w:szCs w:val="22"/>
        </w:rPr>
        <w:t>esayuno en el hotel.</w:t>
      </w:r>
      <w:r>
        <w:rPr>
          <w:rFonts w:ascii="Calibri" w:hAnsi="Calibri" w:cs="Calibri"/>
          <w:sz w:val="22"/>
          <w:szCs w:val="22"/>
        </w:rPr>
        <w:t xml:space="preserve"> Dia libre para actividades personales.</w:t>
      </w:r>
    </w:p>
    <w:p w14:paraId="5BCE667B" w14:textId="77777777" w:rsidR="00381EB6" w:rsidRDefault="00381EB6" w:rsidP="00381EB6">
      <w:pPr>
        <w:spacing w:after="0"/>
        <w:jc w:val="both"/>
        <w:rPr>
          <w:rFonts w:ascii="Calibri" w:hAnsi="Calibri" w:cs="Calibri"/>
          <w:sz w:val="22"/>
          <w:szCs w:val="22"/>
        </w:rPr>
      </w:pPr>
    </w:p>
    <w:p w14:paraId="183E5D58" w14:textId="280A3F8C" w:rsidR="00381EB6" w:rsidRPr="00E361EC" w:rsidRDefault="00381EB6" w:rsidP="00381EB6">
      <w:pPr>
        <w:shd w:val="clear" w:color="auto" w:fill="002060"/>
        <w:spacing w:after="0"/>
        <w:jc w:val="both"/>
        <w:rPr>
          <w:rFonts w:ascii="Calibri" w:hAnsi="Calibri" w:cs="Calibri"/>
          <w:b/>
          <w:bCs/>
          <w:sz w:val="22"/>
          <w:szCs w:val="22"/>
        </w:rPr>
      </w:pPr>
      <w:r w:rsidRPr="00E361EC">
        <w:rPr>
          <w:rFonts w:ascii="Calibri" w:hAnsi="Calibri" w:cs="Calibri"/>
          <w:b/>
          <w:bCs/>
          <w:sz w:val="22"/>
          <w:szCs w:val="22"/>
        </w:rPr>
        <w:t xml:space="preserve">DIA </w:t>
      </w:r>
      <w:r>
        <w:rPr>
          <w:rFonts w:ascii="Calibri" w:hAnsi="Calibri" w:cs="Calibri"/>
          <w:b/>
          <w:bCs/>
          <w:sz w:val="22"/>
          <w:szCs w:val="22"/>
        </w:rPr>
        <w:t>10</w:t>
      </w:r>
      <w:r w:rsidRPr="00E361EC">
        <w:rPr>
          <w:rFonts w:ascii="Calibri" w:hAnsi="Calibri" w:cs="Calibri"/>
          <w:b/>
          <w:bCs/>
          <w:sz w:val="22"/>
          <w:szCs w:val="22"/>
        </w:rPr>
        <w:tab/>
        <w:t xml:space="preserve">               </w:t>
      </w:r>
      <w:r>
        <w:rPr>
          <w:rFonts w:ascii="Calibri" w:hAnsi="Calibri" w:cs="Calibri"/>
          <w:b/>
          <w:bCs/>
          <w:sz w:val="22"/>
          <w:szCs w:val="22"/>
        </w:rPr>
        <w:t xml:space="preserve">                                              MALE </w:t>
      </w:r>
    </w:p>
    <w:p w14:paraId="2B8FB896" w14:textId="77777777" w:rsidR="00381EB6" w:rsidRPr="00381EB6" w:rsidRDefault="00381EB6" w:rsidP="00381EB6">
      <w:pPr>
        <w:spacing w:after="0"/>
        <w:jc w:val="both"/>
        <w:rPr>
          <w:rFonts w:ascii="Calibri" w:hAnsi="Calibri" w:cs="Calibri"/>
          <w:b/>
          <w:bCs/>
          <w:sz w:val="28"/>
          <w:szCs w:val="28"/>
        </w:rPr>
      </w:pPr>
      <w:r>
        <w:rPr>
          <w:rFonts w:ascii="Calibri" w:hAnsi="Calibri" w:cs="Calibri"/>
          <w:sz w:val="22"/>
          <w:szCs w:val="22"/>
        </w:rPr>
        <w:t>D</w:t>
      </w:r>
      <w:r w:rsidRPr="00E361EC">
        <w:rPr>
          <w:rFonts w:ascii="Calibri" w:hAnsi="Calibri" w:cs="Calibri"/>
          <w:sz w:val="22"/>
          <w:szCs w:val="22"/>
        </w:rPr>
        <w:t>esayuno en el hotel.</w:t>
      </w:r>
      <w:r>
        <w:rPr>
          <w:rFonts w:ascii="Calibri" w:hAnsi="Calibri" w:cs="Calibri"/>
          <w:sz w:val="22"/>
          <w:szCs w:val="22"/>
        </w:rPr>
        <w:t xml:space="preserve"> Dia libre para actividades personales. </w:t>
      </w:r>
    </w:p>
    <w:p w14:paraId="2C33FFD3" w14:textId="508D67A8" w:rsidR="00381EB6" w:rsidRDefault="00381EB6" w:rsidP="00381EB6">
      <w:pPr>
        <w:spacing w:after="0"/>
        <w:jc w:val="both"/>
        <w:rPr>
          <w:rFonts w:ascii="Calibri" w:hAnsi="Calibri" w:cs="Calibri"/>
          <w:sz w:val="22"/>
          <w:szCs w:val="22"/>
        </w:rPr>
      </w:pPr>
      <w:r>
        <w:rPr>
          <w:rFonts w:ascii="Calibri" w:hAnsi="Calibri" w:cs="Calibri"/>
          <w:sz w:val="22"/>
          <w:szCs w:val="22"/>
        </w:rPr>
        <w:t xml:space="preserve"> </w:t>
      </w:r>
    </w:p>
    <w:p w14:paraId="2C225831" w14:textId="7844C533" w:rsidR="00381EB6" w:rsidRPr="00E361EC" w:rsidRDefault="00381EB6" w:rsidP="00381EB6">
      <w:pPr>
        <w:shd w:val="clear" w:color="auto" w:fill="002060"/>
        <w:spacing w:after="0"/>
        <w:jc w:val="both"/>
        <w:rPr>
          <w:rFonts w:ascii="Calibri" w:hAnsi="Calibri" w:cs="Calibri"/>
          <w:b/>
          <w:bCs/>
          <w:sz w:val="22"/>
          <w:szCs w:val="22"/>
        </w:rPr>
      </w:pPr>
      <w:r w:rsidRPr="00E361EC">
        <w:rPr>
          <w:rFonts w:ascii="Calibri" w:hAnsi="Calibri" w:cs="Calibri"/>
          <w:b/>
          <w:bCs/>
          <w:sz w:val="22"/>
          <w:szCs w:val="22"/>
        </w:rPr>
        <w:t xml:space="preserve">DIA </w:t>
      </w:r>
      <w:r>
        <w:rPr>
          <w:rFonts w:ascii="Calibri" w:hAnsi="Calibri" w:cs="Calibri"/>
          <w:b/>
          <w:bCs/>
          <w:sz w:val="22"/>
          <w:szCs w:val="22"/>
        </w:rPr>
        <w:t>11</w:t>
      </w:r>
      <w:r w:rsidRPr="00E361EC">
        <w:rPr>
          <w:rFonts w:ascii="Calibri" w:hAnsi="Calibri" w:cs="Calibri"/>
          <w:b/>
          <w:bCs/>
          <w:sz w:val="22"/>
          <w:szCs w:val="22"/>
        </w:rPr>
        <w:tab/>
        <w:t xml:space="preserve">               </w:t>
      </w:r>
      <w:r>
        <w:rPr>
          <w:rFonts w:ascii="Calibri" w:hAnsi="Calibri" w:cs="Calibri"/>
          <w:b/>
          <w:bCs/>
          <w:sz w:val="22"/>
          <w:szCs w:val="22"/>
        </w:rPr>
        <w:t xml:space="preserve">                                              MALE </w:t>
      </w:r>
    </w:p>
    <w:p w14:paraId="3C9E23A5" w14:textId="30212DE0" w:rsidR="00381EB6" w:rsidRPr="00381EB6" w:rsidRDefault="00381EB6" w:rsidP="008071D3">
      <w:pPr>
        <w:spacing w:after="0"/>
        <w:jc w:val="both"/>
        <w:rPr>
          <w:rFonts w:ascii="Calibri" w:hAnsi="Calibri" w:cs="Calibri"/>
          <w:b/>
          <w:bCs/>
          <w:sz w:val="28"/>
          <w:szCs w:val="28"/>
        </w:rPr>
      </w:pPr>
      <w:r>
        <w:rPr>
          <w:rFonts w:ascii="Calibri" w:hAnsi="Calibri" w:cs="Calibri"/>
          <w:sz w:val="22"/>
          <w:szCs w:val="22"/>
        </w:rPr>
        <w:t>D</w:t>
      </w:r>
      <w:r w:rsidRPr="00E361EC">
        <w:rPr>
          <w:rFonts w:ascii="Calibri" w:hAnsi="Calibri" w:cs="Calibri"/>
          <w:sz w:val="22"/>
          <w:szCs w:val="22"/>
        </w:rPr>
        <w:t>esayuno en el hotel.</w:t>
      </w:r>
      <w:r>
        <w:rPr>
          <w:rFonts w:ascii="Calibri" w:hAnsi="Calibri" w:cs="Calibri"/>
          <w:sz w:val="22"/>
          <w:szCs w:val="22"/>
        </w:rPr>
        <w:t xml:space="preserve"> </w:t>
      </w:r>
      <w:r w:rsidR="008071D3" w:rsidRPr="008071D3">
        <w:rPr>
          <w:rFonts w:ascii="Calibri" w:hAnsi="Calibri" w:cs="Calibri"/>
          <w:sz w:val="22"/>
          <w:szCs w:val="22"/>
        </w:rPr>
        <w:t xml:space="preserve">Habitación disponible hasta </w:t>
      </w:r>
      <w:r w:rsidR="008071D3">
        <w:rPr>
          <w:rFonts w:ascii="Calibri" w:hAnsi="Calibri" w:cs="Calibri"/>
          <w:sz w:val="22"/>
          <w:szCs w:val="22"/>
        </w:rPr>
        <w:t xml:space="preserve">las </w:t>
      </w:r>
      <w:r w:rsidR="008071D3" w:rsidRPr="008071D3">
        <w:rPr>
          <w:rFonts w:ascii="Calibri" w:hAnsi="Calibri" w:cs="Calibri"/>
          <w:sz w:val="22"/>
          <w:szCs w:val="22"/>
        </w:rPr>
        <w:t>12</w:t>
      </w:r>
      <w:r w:rsidR="008071D3">
        <w:rPr>
          <w:rFonts w:ascii="Calibri" w:hAnsi="Calibri" w:cs="Calibri"/>
          <w:sz w:val="22"/>
          <w:szCs w:val="22"/>
        </w:rPr>
        <w:t>:</w:t>
      </w:r>
      <w:r w:rsidR="008071D3" w:rsidRPr="008071D3">
        <w:rPr>
          <w:rFonts w:ascii="Calibri" w:hAnsi="Calibri" w:cs="Calibri"/>
          <w:sz w:val="22"/>
          <w:szCs w:val="22"/>
        </w:rPr>
        <w:t xml:space="preserve">00horas del mediodía. A la hora </w:t>
      </w:r>
      <w:r w:rsidR="008071D3">
        <w:rPr>
          <w:rFonts w:ascii="Calibri" w:hAnsi="Calibri" w:cs="Calibri"/>
          <w:sz w:val="22"/>
          <w:szCs w:val="22"/>
        </w:rPr>
        <w:t xml:space="preserve">indicada, reunión en el lobby con asistente de habla inglesa y </w:t>
      </w:r>
      <w:r w:rsidR="008071D3" w:rsidRPr="008071D3">
        <w:rPr>
          <w:rFonts w:ascii="Calibri" w:hAnsi="Calibri" w:cs="Calibri"/>
          <w:sz w:val="22"/>
          <w:szCs w:val="22"/>
        </w:rPr>
        <w:t>traslado al aeropuerto para su vuelo internacional por lancha rápida (debe estar en el aeropuerto 3 horas antes de la hora</w:t>
      </w:r>
      <w:r w:rsidR="008071D3">
        <w:rPr>
          <w:rFonts w:ascii="Calibri" w:hAnsi="Calibri" w:cs="Calibri"/>
          <w:sz w:val="22"/>
          <w:szCs w:val="22"/>
        </w:rPr>
        <w:t xml:space="preserve"> </w:t>
      </w:r>
      <w:r w:rsidR="008071D3" w:rsidRPr="008071D3">
        <w:rPr>
          <w:rFonts w:ascii="Calibri" w:hAnsi="Calibri" w:cs="Calibri"/>
          <w:sz w:val="22"/>
          <w:szCs w:val="22"/>
        </w:rPr>
        <w:t>de salida del vuelo).</w:t>
      </w:r>
      <w:r>
        <w:rPr>
          <w:rFonts w:ascii="Calibri" w:hAnsi="Calibri" w:cs="Calibri"/>
          <w:sz w:val="22"/>
          <w:szCs w:val="22"/>
        </w:rPr>
        <w:t xml:space="preserve"> </w:t>
      </w:r>
    </w:p>
    <w:p w14:paraId="7B55F845" w14:textId="77777777" w:rsidR="00381EB6" w:rsidRPr="008071D3" w:rsidRDefault="00381EB6" w:rsidP="008071D3">
      <w:pPr>
        <w:spacing w:after="0"/>
        <w:jc w:val="center"/>
        <w:rPr>
          <w:rFonts w:ascii="Calibri" w:hAnsi="Calibri" w:cs="Calibri"/>
          <w:b/>
          <w:bCs/>
          <w:sz w:val="22"/>
          <w:szCs w:val="22"/>
        </w:rPr>
      </w:pPr>
    </w:p>
    <w:p w14:paraId="091288BB" w14:textId="5FB0B8F4" w:rsidR="008071D3" w:rsidRDefault="008071D3" w:rsidP="008071D3">
      <w:pPr>
        <w:spacing w:after="0"/>
        <w:jc w:val="center"/>
        <w:rPr>
          <w:rFonts w:ascii="Calibri" w:hAnsi="Calibri" w:cs="Calibri"/>
          <w:b/>
          <w:bCs/>
          <w:sz w:val="22"/>
          <w:szCs w:val="22"/>
        </w:rPr>
      </w:pPr>
      <w:r w:rsidRPr="008071D3">
        <w:rPr>
          <w:rFonts w:ascii="Calibri" w:hAnsi="Calibri" w:cs="Calibri"/>
          <w:b/>
          <w:bCs/>
          <w:sz w:val="22"/>
          <w:szCs w:val="22"/>
        </w:rPr>
        <w:t>***F</w:t>
      </w:r>
      <w:r w:rsidR="0020356E">
        <w:rPr>
          <w:rFonts w:ascii="Calibri" w:hAnsi="Calibri" w:cs="Calibri"/>
          <w:b/>
          <w:bCs/>
          <w:sz w:val="22"/>
          <w:szCs w:val="22"/>
        </w:rPr>
        <w:t>IN DE LOS SERVICIOS</w:t>
      </w:r>
      <w:r w:rsidRPr="008071D3">
        <w:rPr>
          <w:rFonts w:ascii="Calibri" w:hAnsi="Calibri" w:cs="Calibri"/>
          <w:b/>
          <w:bCs/>
          <w:sz w:val="22"/>
          <w:szCs w:val="22"/>
        </w:rPr>
        <w:t>***</w:t>
      </w:r>
    </w:p>
    <w:p w14:paraId="37F4FC42" w14:textId="77777777" w:rsidR="008071D3" w:rsidRDefault="008071D3" w:rsidP="008071D3">
      <w:pPr>
        <w:spacing w:after="0"/>
        <w:jc w:val="center"/>
        <w:rPr>
          <w:rFonts w:ascii="Calibri" w:hAnsi="Calibri" w:cs="Calibri"/>
          <w:b/>
          <w:bCs/>
          <w:sz w:val="22"/>
          <w:szCs w:val="22"/>
        </w:rPr>
      </w:pPr>
    </w:p>
    <w:p w14:paraId="77E929BE" w14:textId="77777777" w:rsidR="00657B4C" w:rsidRDefault="00657B4C" w:rsidP="008071D3">
      <w:pPr>
        <w:spacing w:after="0"/>
        <w:jc w:val="center"/>
        <w:rPr>
          <w:rFonts w:ascii="Calibri" w:hAnsi="Calibri" w:cs="Calibri"/>
          <w:b/>
          <w:bCs/>
          <w:sz w:val="22"/>
          <w:szCs w:val="22"/>
        </w:rPr>
      </w:pPr>
    </w:p>
    <w:p w14:paraId="7ED7C6D1" w14:textId="77777777" w:rsidR="00657B4C" w:rsidRDefault="00657B4C" w:rsidP="008071D3">
      <w:pPr>
        <w:spacing w:after="0"/>
        <w:jc w:val="center"/>
        <w:rPr>
          <w:rFonts w:ascii="Calibri" w:hAnsi="Calibri" w:cs="Calibri"/>
          <w:b/>
          <w:bCs/>
          <w:sz w:val="22"/>
          <w:szCs w:val="22"/>
        </w:rPr>
      </w:pPr>
    </w:p>
    <w:p w14:paraId="2D771DBC" w14:textId="77777777" w:rsidR="00657B4C" w:rsidRDefault="00657B4C" w:rsidP="008071D3">
      <w:pPr>
        <w:spacing w:after="0"/>
        <w:jc w:val="center"/>
        <w:rPr>
          <w:rFonts w:ascii="Calibri" w:hAnsi="Calibri" w:cs="Calibri"/>
          <w:b/>
          <w:bCs/>
          <w:sz w:val="22"/>
          <w:szCs w:val="22"/>
        </w:rPr>
      </w:pPr>
    </w:p>
    <w:p w14:paraId="04E815D3" w14:textId="59EF8BD6" w:rsidR="008071D3" w:rsidRDefault="008071D3" w:rsidP="008071D3">
      <w:pPr>
        <w:spacing w:after="0"/>
        <w:jc w:val="center"/>
        <w:rPr>
          <w:rFonts w:ascii="Calibri" w:hAnsi="Calibri" w:cs="Calibri"/>
          <w:b/>
          <w:bCs/>
          <w:color w:val="EE0000"/>
          <w:sz w:val="28"/>
          <w:szCs w:val="28"/>
        </w:rPr>
      </w:pPr>
      <w:r w:rsidRPr="008071D3">
        <w:rPr>
          <w:rFonts w:ascii="Calibri" w:hAnsi="Calibri" w:cs="Calibri"/>
          <w:b/>
          <w:bCs/>
          <w:color w:val="EE0000"/>
          <w:sz w:val="28"/>
          <w:szCs w:val="28"/>
        </w:rPr>
        <w:lastRenderedPageBreak/>
        <w:t xml:space="preserve">PRECIOS EN SRI LANKA Y MALDIVAS </w:t>
      </w:r>
    </w:p>
    <w:p w14:paraId="33C46110" w14:textId="77777777" w:rsidR="008071D3" w:rsidRDefault="008071D3" w:rsidP="008071D3">
      <w:pPr>
        <w:spacing w:after="0"/>
        <w:jc w:val="center"/>
        <w:rPr>
          <w:rFonts w:ascii="Calibri" w:hAnsi="Calibri" w:cs="Calibri"/>
          <w:b/>
          <w:bCs/>
          <w:color w:val="EE0000"/>
          <w:sz w:val="28"/>
          <w:szCs w:val="28"/>
        </w:rPr>
      </w:pPr>
    </w:p>
    <w:p w14:paraId="258EB8E2" w14:textId="1987798D" w:rsidR="0024610E" w:rsidRPr="0024610E" w:rsidRDefault="0024610E" w:rsidP="0024610E">
      <w:pPr>
        <w:spacing w:after="0"/>
        <w:jc w:val="both"/>
        <w:rPr>
          <w:rFonts w:ascii="Calibri" w:hAnsi="Calibri" w:cs="Calibri"/>
          <w:b/>
          <w:bCs/>
          <w:sz w:val="22"/>
          <w:szCs w:val="22"/>
        </w:rPr>
      </w:pPr>
      <w:r w:rsidRPr="0024610E">
        <w:rPr>
          <w:rFonts w:ascii="Calibri" w:hAnsi="Calibri" w:cs="Calibri"/>
          <w:b/>
          <w:bCs/>
          <w:sz w:val="22"/>
          <w:szCs w:val="22"/>
        </w:rPr>
        <w:t>Valido: 06/01/2026 hasta 30/04/2026</w:t>
      </w:r>
    </w:p>
    <w:tbl>
      <w:tblPr>
        <w:tblStyle w:val="Tablaconcuadrcula"/>
        <w:tblW w:w="0" w:type="auto"/>
        <w:tblLook w:val="04A0" w:firstRow="1" w:lastRow="0" w:firstColumn="1" w:lastColumn="0" w:noHBand="0" w:noVBand="1"/>
      </w:tblPr>
      <w:tblGrid>
        <w:gridCol w:w="6374"/>
        <w:gridCol w:w="2454"/>
      </w:tblGrid>
      <w:tr w:rsidR="008071D3" w14:paraId="14913890" w14:textId="77777777" w:rsidTr="005536A0">
        <w:tc>
          <w:tcPr>
            <w:tcW w:w="6374" w:type="dxa"/>
            <w:shd w:val="clear" w:color="auto" w:fill="A5C9EB" w:themeFill="text2" w:themeFillTint="40"/>
          </w:tcPr>
          <w:p w14:paraId="2E7EE98F" w14:textId="0412B9D4" w:rsidR="008071D3" w:rsidRPr="00657B4C" w:rsidRDefault="008071D3" w:rsidP="008071D3">
            <w:pPr>
              <w:jc w:val="center"/>
              <w:rPr>
                <w:rFonts w:ascii="Calibri" w:hAnsi="Calibri" w:cs="Calibri"/>
                <w:b/>
                <w:bCs/>
                <w:sz w:val="22"/>
                <w:szCs w:val="22"/>
              </w:rPr>
            </w:pPr>
          </w:p>
        </w:tc>
        <w:tc>
          <w:tcPr>
            <w:tcW w:w="2454" w:type="dxa"/>
            <w:shd w:val="clear" w:color="auto" w:fill="A5C9EB" w:themeFill="text2" w:themeFillTint="40"/>
          </w:tcPr>
          <w:p w14:paraId="55D2D70F" w14:textId="036E8A72" w:rsidR="008071D3" w:rsidRPr="00657B4C" w:rsidRDefault="0024610E" w:rsidP="008071D3">
            <w:pPr>
              <w:jc w:val="center"/>
              <w:rPr>
                <w:rFonts w:ascii="Calibri" w:hAnsi="Calibri" w:cs="Calibri"/>
                <w:b/>
                <w:bCs/>
                <w:sz w:val="22"/>
                <w:szCs w:val="22"/>
              </w:rPr>
            </w:pPr>
            <w:r w:rsidRPr="00657B4C">
              <w:rPr>
                <w:rFonts w:ascii="Calibri" w:hAnsi="Calibri" w:cs="Calibri"/>
                <w:b/>
                <w:bCs/>
                <w:sz w:val="22"/>
                <w:szCs w:val="22"/>
              </w:rPr>
              <w:t xml:space="preserve">PRECIO POR PERSONA CON HOTELES 4* </w:t>
            </w:r>
          </w:p>
        </w:tc>
      </w:tr>
      <w:tr w:rsidR="008071D3" w14:paraId="7AD8EC9A" w14:textId="77777777" w:rsidTr="005536A0">
        <w:tc>
          <w:tcPr>
            <w:tcW w:w="6374" w:type="dxa"/>
          </w:tcPr>
          <w:p w14:paraId="2233A52F" w14:textId="47D0504D" w:rsidR="008071D3" w:rsidRPr="00657B4C" w:rsidRDefault="0024610E" w:rsidP="008071D3">
            <w:pPr>
              <w:jc w:val="center"/>
              <w:rPr>
                <w:rFonts w:ascii="Calibri" w:hAnsi="Calibri" w:cs="Calibri"/>
                <w:sz w:val="22"/>
                <w:szCs w:val="22"/>
              </w:rPr>
            </w:pPr>
            <w:r w:rsidRPr="00657B4C">
              <w:rPr>
                <w:rFonts w:ascii="Calibri" w:hAnsi="Calibri" w:cs="Calibri"/>
                <w:sz w:val="22"/>
                <w:szCs w:val="22"/>
              </w:rPr>
              <w:t xml:space="preserve">Habitación doble o Twin </w:t>
            </w:r>
          </w:p>
        </w:tc>
        <w:tc>
          <w:tcPr>
            <w:tcW w:w="2454" w:type="dxa"/>
          </w:tcPr>
          <w:p w14:paraId="3254D0BF" w14:textId="2CAD33A7" w:rsidR="008071D3" w:rsidRPr="0020356E" w:rsidRDefault="005536A0" w:rsidP="008071D3">
            <w:pPr>
              <w:jc w:val="center"/>
              <w:rPr>
                <w:rFonts w:ascii="Calibri" w:hAnsi="Calibri" w:cs="Calibri"/>
                <w:sz w:val="22"/>
                <w:szCs w:val="22"/>
              </w:rPr>
            </w:pPr>
            <w:r w:rsidRPr="0020356E">
              <w:rPr>
                <w:rFonts w:ascii="Calibri" w:hAnsi="Calibri" w:cs="Calibri"/>
                <w:sz w:val="22"/>
                <w:szCs w:val="22"/>
              </w:rPr>
              <w:t xml:space="preserve">$3,055 USD                                             </w:t>
            </w:r>
          </w:p>
        </w:tc>
      </w:tr>
      <w:tr w:rsidR="008071D3" w14:paraId="328E0C5A" w14:textId="77777777" w:rsidTr="005536A0">
        <w:tc>
          <w:tcPr>
            <w:tcW w:w="6374" w:type="dxa"/>
          </w:tcPr>
          <w:p w14:paraId="5664163C" w14:textId="77777777" w:rsidR="005536A0" w:rsidRDefault="0024610E" w:rsidP="008071D3">
            <w:pPr>
              <w:jc w:val="center"/>
              <w:rPr>
                <w:rFonts w:ascii="Calibri" w:hAnsi="Calibri" w:cs="Calibri"/>
                <w:sz w:val="22"/>
                <w:szCs w:val="22"/>
              </w:rPr>
            </w:pPr>
            <w:r w:rsidRPr="00657B4C">
              <w:rPr>
                <w:rFonts w:ascii="Calibri" w:hAnsi="Calibri" w:cs="Calibri"/>
                <w:sz w:val="22"/>
                <w:szCs w:val="22"/>
              </w:rPr>
              <w:t xml:space="preserve">Suplemento para guía de habla hispana </w:t>
            </w:r>
          </w:p>
          <w:p w14:paraId="6EF9B924" w14:textId="459B0995" w:rsidR="008071D3" w:rsidRPr="00657B4C" w:rsidRDefault="005536A0" w:rsidP="008071D3">
            <w:pPr>
              <w:jc w:val="center"/>
              <w:rPr>
                <w:rFonts w:ascii="Calibri" w:hAnsi="Calibri" w:cs="Calibri"/>
                <w:sz w:val="22"/>
                <w:szCs w:val="22"/>
              </w:rPr>
            </w:pPr>
            <w:r w:rsidRPr="00657B4C">
              <w:rPr>
                <w:rFonts w:ascii="Calibri" w:hAnsi="Calibri" w:cs="Calibri"/>
                <w:sz w:val="22"/>
                <w:szCs w:val="22"/>
              </w:rPr>
              <w:t>D</w:t>
            </w:r>
            <w:r w:rsidR="0024610E" w:rsidRPr="00657B4C">
              <w:rPr>
                <w:rFonts w:ascii="Calibri" w:hAnsi="Calibri" w:cs="Calibri"/>
                <w:sz w:val="22"/>
                <w:szCs w:val="22"/>
              </w:rPr>
              <w:t>esde</w:t>
            </w:r>
            <w:r>
              <w:rPr>
                <w:rFonts w:ascii="Calibri" w:hAnsi="Calibri" w:cs="Calibri"/>
                <w:sz w:val="22"/>
                <w:szCs w:val="22"/>
              </w:rPr>
              <w:t xml:space="preserve"> la</w:t>
            </w:r>
            <w:r w:rsidR="0024610E" w:rsidRPr="00657B4C">
              <w:rPr>
                <w:rFonts w:ascii="Calibri" w:hAnsi="Calibri" w:cs="Calibri"/>
                <w:sz w:val="22"/>
                <w:szCs w:val="22"/>
              </w:rPr>
              <w:t xml:space="preserve"> llegada en Colombo (día 1) hasta salida de Colombo (día 8)  </w:t>
            </w:r>
          </w:p>
        </w:tc>
        <w:tc>
          <w:tcPr>
            <w:tcW w:w="2454" w:type="dxa"/>
          </w:tcPr>
          <w:p w14:paraId="7D409B2D" w14:textId="48A494E0" w:rsidR="008071D3" w:rsidRPr="0020356E" w:rsidRDefault="005536A0" w:rsidP="008071D3">
            <w:pPr>
              <w:jc w:val="center"/>
              <w:rPr>
                <w:rFonts w:ascii="Calibri" w:hAnsi="Calibri" w:cs="Calibri"/>
                <w:sz w:val="22"/>
                <w:szCs w:val="22"/>
              </w:rPr>
            </w:pPr>
            <w:r w:rsidRPr="0020356E">
              <w:rPr>
                <w:rFonts w:ascii="Calibri" w:hAnsi="Calibri" w:cs="Calibri"/>
                <w:sz w:val="22"/>
                <w:szCs w:val="22"/>
              </w:rPr>
              <w:t>$370 USD</w:t>
            </w:r>
          </w:p>
        </w:tc>
      </w:tr>
    </w:tbl>
    <w:p w14:paraId="2F224F05" w14:textId="77777777" w:rsidR="008071D3" w:rsidRDefault="008071D3" w:rsidP="008071D3">
      <w:pPr>
        <w:spacing w:after="0"/>
        <w:jc w:val="center"/>
        <w:rPr>
          <w:rFonts w:ascii="Calibri" w:hAnsi="Calibri" w:cs="Calibri"/>
          <w:b/>
          <w:bCs/>
          <w:color w:val="EE0000"/>
          <w:sz w:val="28"/>
          <w:szCs w:val="28"/>
        </w:rPr>
      </w:pPr>
    </w:p>
    <w:p w14:paraId="5E0E753A" w14:textId="02664C6F" w:rsidR="00657B4C" w:rsidRPr="0024610E" w:rsidRDefault="00657B4C" w:rsidP="00657B4C">
      <w:pPr>
        <w:spacing w:after="0"/>
        <w:jc w:val="both"/>
        <w:rPr>
          <w:rFonts w:ascii="Calibri" w:hAnsi="Calibri" w:cs="Calibri"/>
          <w:b/>
          <w:bCs/>
          <w:sz w:val="22"/>
          <w:szCs w:val="22"/>
        </w:rPr>
      </w:pPr>
      <w:r w:rsidRPr="0024610E">
        <w:rPr>
          <w:rFonts w:ascii="Calibri" w:hAnsi="Calibri" w:cs="Calibri"/>
          <w:b/>
          <w:bCs/>
          <w:sz w:val="22"/>
          <w:szCs w:val="22"/>
        </w:rPr>
        <w:t>Valido: 0</w:t>
      </w:r>
      <w:r>
        <w:rPr>
          <w:rFonts w:ascii="Calibri" w:hAnsi="Calibri" w:cs="Calibri"/>
          <w:b/>
          <w:bCs/>
          <w:sz w:val="22"/>
          <w:szCs w:val="22"/>
        </w:rPr>
        <w:t>1</w:t>
      </w:r>
      <w:r w:rsidRPr="0024610E">
        <w:rPr>
          <w:rFonts w:ascii="Calibri" w:hAnsi="Calibri" w:cs="Calibri"/>
          <w:b/>
          <w:bCs/>
          <w:sz w:val="22"/>
          <w:szCs w:val="22"/>
        </w:rPr>
        <w:t>/0</w:t>
      </w:r>
      <w:r>
        <w:rPr>
          <w:rFonts w:ascii="Calibri" w:hAnsi="Calibri" w:cs="Calibri"/>
          <w:b/>
          <w:bCs/>
          <w:sz w:val="22"/>
          <w:szCs w:val="22"/>
        </w:rPr>
        <w:t>5</w:t>
      </w:r>
      <w:r w:rsidRPr="0024610E">
        <w:rPr>
          <w:rFonts w:ascii="Calibri" w:hAnsi="Calibri" w:cs="Calibri"/>
          <w:b/>
          <w:bCs/>
          <w:sz w:val="22"/>
          <w:szCs w:val="22"/>
        </w:rPr>
        <w:t>/2026 hasta 30/0</w:t>
      </w:r>
      <w:r>
        <w:rPr>
          <w:rFonts w:ascii="Calibri" w:hAnsi="Calibri" w:cs="Calibri"/>
          <w:b/>
          <w:bCs/>
          <w:sz w:val="22"/>
          <w:szCs w:val="22"/>
        </w:rPr>
        <w:t>9</w:t>
      </w:r>
      <w:r w:rsidRPr="0024610E">
        <w:rPr>
          <w:rFonts w:ascii="Calibri" w:hAnsi="Calibri" w:cs="Calibri"/>
          <w:b/>
          <w:bCs/>
          <w:sz w:val="22"/>
          <w:szCs w:val="22"/>
        </w:rPr>
        <w:t>/2026</w:t>
      </w:r>
    </w:p>
    <w:tbl>
      <w:tblPr>
        <w:tblStyle w:val="Tablaconcuadrcula"/>
        <w:tblW w:w="0" w:type="auto"/>
        <w:tblLook w:val="04A0" w:firstRow="1" w:lastRow="0" w:firstColumn="1" w:lastColumn="0" w:noHBand="0" w:noVBand="1"/>
      </w:tblPr>
      <w:tblGrid>
        <w:gridCol w:w="6516"/>
        <w:gridCol w:w="2312"/>
      </w:tblGrid>
      <w:tr w:rsidR="00657B4C" w14:paraId="65CAA39B" w14:textId="77777777" w:rsidTr="005536A0">
        <w:tc>
          <w:tcPr>
            <w:tcW w:w="6516" w:type="dxa"/>
            <w:shd w:val="clear" w:color="auto" w:fill="A5C9EB" w:themeFill="text2" w:themeFillTint="40"/>
          </w:tcPr>
          <w:p w14:paraId="6BB41F3D" w14:textId="77777777" w:rsidR="00657B4C" w:rsidRPr="00657B4C" w:rsidRDefault="00657B4C" w:rsidP="005B1754">
            <w:pPr>
              <w:jc w:val="center"/>
              <w:rPr>
                <w:rFonts w:ascii="Calibri" w:hAnsi="Calibri" w:cs="Calibri"/>
                <w:b/>
                <w:bCs/>
                <w:sz w:val="22"/>
                <w:szCs w:val="22"/>
              </w:rPr>
            </w:pPr>
          </w:p>
        </w:tc>
        <w:tc>
          <w:tcPr>
            <w:tcW w:w="2312" w:type="dxa"/>
            <w:shd w:val="clear" w:color="auto" w:fill="A5C9EB" w:themeFill="text2" w:themeFillTint="40"/>
          </w:tcPr>
          <w:p w14:paraId="781F59F2" w14:textId="77777777" w:rsidR="00657B4C" w:rsidRPr="00657B4C" w:rsidRDefault="00657B4C" w:rsidP="005B1754">
            <w:pPr>
              <w:jc w:val="center"/>
              <w:rPr>
                <w:rFonts w:ascii="Calibri" w:hAnsi="Calibri" w:cs="Calibri"/>
                <w:b/>
                <w:bCs/>
                <w:sz w:val="22"/>
                <w:szCs w:val="22"/>
              </w:rPr>
            </w:pPr>
            <w:r w:rsidRPr="00657B4C">
              <w:rPr>
                <w:rFonts w:ascii="Calibri" w:hAnsi="Calibri" w:cs="Calibri"/>
                <w:b/>
                <w:bCs/>
                <w:sz w:val="22"/>
                <w:szCs w:val="22"/>
              </w:rPr>
              <w:t xml:space="preserve">PRECIO POR PERSONA CON HOTELES 4* </w:t>
            </w:r>
          </w:p>
        </w:tc>
      </w:tr>
      <w:tr w:rsidR="00657B4C" w14:paraId="727DEF76" w14:textId="77777777" w:rsidTr="005536A0">
        <w:tc>
          <w:tcPr>
            <w:tcW w:w="6516" w:type="dxa"/>
          </w:tcPr>
          <w:p w14:paraId="29F3538B" w14:textId="77777777" w:rsidR="00657B4C" w:rsidRPr="00657B4C" w:rsidRDefault="00657B4C" w:rsidP="005B1754">
            <w:pPr>
              <w:jc w:val="center"/>
              <w:rPr>
                <w:rFonts w:ascii="Calibri" w:hAnsi="Calibri" w:cs="Calibri"/>
                <w:sz w:val="22"/>
                <w:szCs w:val="22"/>
              </w:rPr>
            </w:pPr>
            <w:r w:rsidRPr="00657B4C">
              <w:rPr>
                <w:rFonts w:ascii="Calibri" w:hAnsi="Calibri" w:cs="Calibri"/>
                <w:sz w:val="22"/>
                <w:szCs w:val="22"/>
              </w:rPr>
              <w:t xml:space="preserve">Habitación doble o Twin </w:t>
            </w:r>
          </w:p>
        </w:tc>
        <w:tc>
          <w:tcPr>
            <w:tcW w:w="2312" w:type="dxa"/>
          </w:tcPr>
          <w:p w14:paraId="76D8B3FD" w14:textId="03221371" w:rsidR="00657B4C" w:rsidRPr="0020356E" w:rsidRDefault="005536A0" w:rsidP="005B1754">
            <w:pPr>
              <w:jc w:val="center"/>
              <w:rPr>
                <w:rFonts w:ascii="Calibri" w:hAnsi="Calibri" w:cs="Calibri"/>
                <w:sz w:val="22"/>
                <w:szCs w:val="22"/>
              </w:rPr>
            </w:pPr>
            <w:r w:rsidRPr="0020356E">
              <w:rPr>
                <w:rFonts w:ascii="Calibri" w:hAnsi="Calibri" w:cs="Calibri"/>
                <w:sz w:val="22"/>
                <w:szCs w:val="22"/>
              </w:rPr>
              <w:t>$2,760 USD</w:t>
            </w:r>
          </w:p>
        </w:tc>
      </w:tr>
      <w:tr w:rsidR="00657B4C" w14:paraId="33A2FE78" w14:textId="77777777" w:rsidTr="005536A0">
        <w:tc>
          <w:tcPr>
            <w:tcW w:w="6516" w:type="dxa"/>
          </w:tcPr>
          <w:p w14:paraId="0096A1D5" w14:textId="77777777" w:rsidR="005536A0" w:rsidRDefault="00657B4C" w:rsidP="005B1754">
            <w:pPr>
              <w:jc w:val="center"/>
              <w:rPr>
                <w:rFonts w:ascii="Calibri" w:hAnsi="Calibri" w:cs="Calibri"/>
                <w:sz w:val="22"/>
                <w:szCs w:val="22"/>
              </w:rPr>
            </w:pPr>
            <w:r w:rsidRPr="00657B4C">
              <w:rPr>
                <w:rFonts w:ascii="Calibri" w:hAnsi="Calibri" w:cs="Calibri"/>
                <w:sz w:val="22"/>
                <w:szCs w:val="22"/>
              </w:rPr>
              <w:t xml:space="preserve">Suplemento para guía de habla hispana </w:t>
            </w:r>
          </w:p>
          <w:p w14:paraId="64587A20" w14:textId="35586F99" w:rsidR="00657B4C" w:rsidRPr="00657B4C" w:rsidRDefault="00657B4C" w:rsidP="005B1754">
            <w:pPr>
              <w:jc w:val="center"/>
              <w:rPr>
                <w:rFonts w:ascii="Calibri" w:hAnsi="Calibri" w:cs="Calibri"/>
                <w:sz w:val="22"/>
                <w:szCs w:val="22"/>
              </w:rPr>
            </w:pPr>
            <w:r w:rsidRPr="00657B4C">
              <w:rPr>
                <w:rFonts w:ascii="Calibri" w:hAnsi="Calibri" w:cs="Calibri"/>
                <w:sz w:val="22"/>
                <w:szCs w:val="22"/>
              </w:rPr>
              <w:t xml:space="preserve">desde </w:t>
            </w:r>
            <w:r w:rsidR="005536A0">
              <w:rPr>
                <w:rFonts w:ascii="Calibri" w:hAnsi="Calibri" w:cs="Calibri"/>
                <w:sz w:val="22"/>
                <w:szCs w:val="22"/>
              </w:rPr>
              <w:t xml:space="preserve">la </w:t>
            </w:r>
            <w:r w:rsidRPr="00657B4C">
              <w:rPr>
                <w:rFonts w:ascii="Calibri" w:hAnsi="Calibri" w:cs="Calibri"/>
                <w:sz w:val="22"/>
                <w:szCs w:val="22"/>
              </w:rPr>
              <w:t xml:space="preserve">llegada en Colombo (día 1) hasta salida de Colombo (día 8)  </w:t>
            </w:r>
          </w:p>
        </w:tc>
        <w:tc>
          <w:tcPr>
            <w:tcW w:w="2312" w:type="dxa"/>
          </w:tcPr>
          <w:p w14:paraId="31520BFF" w14:textId="1369F5AE" w:rsidR="00657B4C" w:rsidRPr="0020356E" w:rsidRDefault="005536A0" w:rsidP="005B1754">
            <w:pPr>
              <w:jc w:val="center"/>
              <w:rPr>
                <w:rFonts w:ascii="Calibri" w:hAnsi="Calibri" w:cs="Calibri"/>
                <w:sz w:val="22"/>
                <w:szCs w:val="22"/>
              </w:rPr>
            </w:pPr>
            <w:r w:rsidRPr="0020356E">
              <w:rPr>
                <w:rFonts w:ascii="Calibri" w:hAnsi="Calibri" w:cs="Calibri"/>
                <w:sz w:val="22"/>
                <w:szCs w:val="22"/>
              </w:rPr>
              <w:t>$370 USD</w:t>
            </w:r>
          </w:p>
        </w:tc>
      </w:tr>
    </w:tbl>
    <w:p w14:paraId="71C383E3" w14:textId="77777777" w:rsidR="00657B4C" w:rsidRDefault="00657B4C" w:rsidP="008071D3">
      <w:pPr>
        <w:spacing w:after="0"/>
        <w:jc w:val="center"/>
        <w:rPr>
          <w:rFonts w:ascii="Calibri" w:hAnsi="Calibri" w:cs="Calibri"/>
          <w:b/>
          <w:bCs/>
          <w:color w:val="EE0000"/>
          <w:sz w:val="28"/>
          <w:szCs w:val="28"/>
        </w:rPr>
      </w:pPr>
    </w:p>
    <w:p w14:paraId="4F675DD2" w14:textId="408513B0" w:rsidR="00657B4C" w:rsidRPr="0024610E" w:rsidRDefault="00657B4C" w:rsidP="00657B4C">
      <w:pPr>
        <w:spacing w:after="0"/>
        <w:jc w:val="both"/>
        <w:rPr>
          <w:rFonts w:ascii="Calibri" w:hAnsi="Calibri" w:cs="Calibri"/>
          <w:b/>
          <w:bCs/>
          <w:sz w:val="22"/>
          <w:szCs w:val="22"/>
        </w:rPr>
      </w:pPr>
      <w:r w:rsidRPr="0024610E">
        <w:rPr>
          <w:rFonts w:ascii="Calibri" w:hAnsi="Calibri" w:cs="Calibri"/>
          <w:b/>
          <w:bCs/>
          <w:sz w:val="22"/>
          <w:szCs w:val="22"/>
        </w:rPr>
        <w:t>Valido: 0</w:t>
      </w:r>
      <w:r>
        <w:rPr>
          <w:rFonts w:ascii="Calibri" w:hAnsi="Calibri" w:cs="Calibri"/>
          <w:b/>
          <w:bCs/>
          <w:sz w:val="22"/>
          <w:szCs w:val="22"/>
        </w:rPr>
        <w:t>1</w:t>
      </w:r>
      <w:r w:rsidRPr="0024610E">
        <w:rPr>
          <w:rFonts w:ascii="Calibri" w:hAnsi="Calibri" w:cs="Calibri"/>
          <w:b/>
          <w:bCs/>
          <w:sz w:val="22"/>
          <w:szCs w:val="22"/>
        </w:rPr>
        <w:t>/</w:t>
      </w:r>
      <w:r>
        <w:rPr>
          <w:rFonts w:ascii="Calibri" w:hAnsi="Calibri" w:cs="Calibri"/>
          <w:b/>
          <w:bCs/>
          <w:sz w:val="22"/>
          <w:szCs w:val="22"/>
        </w:rPr>
        <w:t>10</w:t>
      </w:r>
      <w:r w:rsidRPr="0024610E">
        <w:rPr>
          <w:rFonts w:ascii="Calibri" w:hAnsi="Calibri" w:cs="Calibri"/>
          <w:b/>
          <w:bCs/>
          <w:sz w:val="22"/>
          <w:szCs w:val="22"/>
        </w:rPr>
        <w:t>/2026 hasta 3</w:t>
      </w:r>
      <w:r>
        <w:rPr>
          <w:rFonts w:ascii="Calibri" w:hAnsi="Calibri" w:cs="Calibri"/>
          <w:b/>
          <w:bCs/>
          <w:sz w:val="22"/>
          <w:szCs w:val="22"/>
        </w:rPr>
        <w:t>1</w:t>
      </w:r>
      <w:r w:rsidRPr="0024610E">
        <w:rPr>
          <w:rFonts w:ascii="Calibri" w:hAnsi="Calibri" w:cs="Calibri"/>
          <w:b/>
          <w:bCs/>
          <w:sz w:val="22"/>
          <w:szCs w:val="22"/>
        </w:rPr>
        <w:t>/</w:t>
      </w:r>
      <w:r>
        <w:rPr>
          <w:rFonts w:ascii="Calibri" w:hAnsi="Calibri" w:cs="Calibri"/>
          <w:b/>
          <w:bCs/>
          <w:sz w:val="22"/>
          <w:szCs w:val="22"/>
        </w:rPr>
        <w:t>10</w:t>
      </w:r>
      <w:r w:rsidRPr="0024610E">
        <w:rPr>
          <w:rFonts w:ascii="Calibri" w:hAnsi="Calibri" w:cs="Calibri"/>
          <w:b/>
          <w:bCs/>
          <w:sz w:val="22"/>
          <w:szCs w:val="22"/>
        </w:rPr>
        <w:t>/2026</w:t>
      </w:r>
    </w:p>
    <w:tbl>
      <w:tblPr>
        <w:tblStyle w:val="Tablaconcuadrcula"/>
        <w:tblW w:w="0" w:type="auto"/>
        <w:tblLook w:val="04A0" w:firstRow="1" w:lastRow="0" w:firstColumn="1" w:lastColumn="0" w:noHBand="0" w:noVBand="1"/>
      </w:tblPr>
      <w:tblGrid>
        <w:gridCol w:w="6374"/>
        <w:gridCol w:w="2454"/>
      </w:tblGrid>
      <w:tr w:rsidR="00657B4C" w14:paraId="75338257" w14:textId="77777777" w:rsidTr="005536A0">
        <w:tc>
          <w:tcPr>
            <w:tcW w:w="6374" w:type="dxa"/>
            <w:shd w:val="clear" w:color="auto" w:fill="A5C9EB" w:themeFill="text2" w:themeFillTint="40"/>
          </w:tcPr>
          <w:p w14:paraId="4B8732BB" w14:textId="77777777" w:rsidR="00657B4C" w:rsidRPr="00657B4C" w:rsidRDefault="00657B4C" w:rsidP="005B1754">
            <w:pPr>
              <w:jc w:val="center"/>
              <w:rPr>
                <w:rFonts w:ascii="Calibri" w:hAnsi="Calibri" w:cs="Calibri"/>
                <w:b/>
                <w:bCs/>
                <w:sz w:val="22"/>
                <w:szCs w:val="22"/>
              </w:rPr>
            </w:pPr>
          </w:p>
        </w:tc>
        <w:tc>
          <w:tcPr>
            <w:tcW w:w="2454" w:type="dxa"/>
            <w:shd w:val="clear" w:color="auto" w:fill="A5C9EB" w:themeFill="text2" w:themeFillTint="40"/>
          </w:tcPr>
          <w:p w14:paraId="1CB209ED" w14:textId="77777777" w:rsidR="00657B4C" w:rsidRPr="00657B4C" w:rsidRDefault="00657B4C" w:rsidP="005B1754">
            <w:pPr>
              <w:jc w:val="center"/>
              <w:rPr>
                <w:rFonts w:ascii="Calibri" w:hAnsi="Calibri" w:cs="Calibri"/>
                <w:b/>
                <w:bCs/>
                <w:sz w:val="22"/>
                <w:szCs w:val="22"/>
              </w:rPr>
            </w:pPr>
            <w:r w:rsidRPr="00657B4C">
              <w:rPr>
                <w:rFonts w:ascii="Calibri" w:hAnsi="Calibri" w:cs="Calibri"/>
                <w:b/>
                <w:bCs/>
                <w:sz w:val="22"/>
                <w:szCs w:val="22"/>
              </w:rPr>
              <w:t xml:space="preserve">PRECIO POR PERSONA CON HOTELES 4* </w:t>
            </w:r>
          </w:p>
        </w:tc>
      </w:tr>
      <w:tr w:rsidR="00657B4C" w14:paraId="68A181F4" w14:textId="77777777" w:rsidTr="005536A0">
        <w:tc>
          <w:tcPr>
            <w:tcW w:w="6374" w:type="dxa"/>
          </w:tcPr>
          <w:p w14:paraId="541C3B1D" w14:textId="77777777" w:rsidR="00657B4C" w:rsidRPr="00657B4C" w:rsidRDefault="00657B4C" w:rsidP="005B1754">
            <w:pPr>
              <w:jc w:val="center"/>
              <w:rPr>
                <w:rFonts w:ascii="Calibri" w:hAnsi="Calibri" w:cs="Calibri"/>
                <w:sz w:val="22"/>
                <w:szCs w:val="22"/>
              </w:rPr>
            </w:pPr>
            <w:r w:rsidRPr="00657B4C">
              <w:rPr>
                <w:rFonts w:ascii="Calibri" w:hAnsi="Calibri" w:cs="Calibri"/>
                <w:sz w:val="22"/>
                <w:szCs w:val="22"/>
              </w:rPr>
              <w:t xml:space="preserve">Habitación doble o Twin </w:t>
            </w:r>
          </w:p>
        </w:tc>
        <w:tc>
          <w:tcPr>
            <w:tcW w:w="2454" w:type="dxa"/>
          </w:tcPr>
          <w:p w14:paraId="5A14BCF2" w14:textId="6B95C2A3" w:rsidR="00657B4C" w:rsidRPr="0020356E" w:rsidRDefault="005536A0" w:rsidP="005B1754">
            <w:pPr>
              <w:jc w:val="center"/>
              <w:rPr>
                <w:rFonts w:ascii="Calibri" w:hAnsi="Calibri" w:cs="Calibri"/>
                <w:sz w:val="22"/>
                <w:szCs w:val="22"/>
              </w:rPr>
            </w:pPr>
            <w:r w:rsidRPr="0020356E">
              <w:rPr>
                <w:rFonts w:ascii="Calibri" w:hAnsi="Calibri" w:cs="Calibri"/>
                <w:sz w:val="22"/>
                <w:szCs w:val="22"/>
              </w:rPr>
              <w:t>$2,910 USD</w:t>
            </w:r>
          </w:p>
        </w:tc>
      </w:tr>
      <w:tr w:rsidR="00657B4C" w14:paraId="5B4F45DD" w14:textId="77777777" w:rsidTr="005536A0">
        <w:tc>
          <w:tcPr>
            <w:tcW w:w="6374" w:type="dxa"/>
          </w:tcPr>
          <w:p w14:paraId="2D7625B4" w14:textId="77777777" w:rsidR="005536A0" w:rsidRDefault="00657B4C" w:rsidP="005B1754">
            <w:pPr>
              <w:jc w:val="center"/>
              <w:rPr>
                <w:rFonts w:ascii="Calibri" w:hAnsi="Calibri" w:cs="Calibri"/>
                <w:sz w:val="22"/>
                <w:szCs w:val="22"/>
              </w:rPr>
            </w:pPr>
            <w:r w:rsidRPr="00657B4C">
              <w:rPr>
                <w:rFonts w:ascii="Calibri" w:hAnsi="Calibri" w:cs="Calibri"/>
                <w:sz w:val="22"/>
                <w:szCs w:val="22"/>
              </w:rPr>
              <w:t xml:space="preserve">Suplemento para guía de habla hispana </w:t>
            </w:r>
          </w:p>
          <w:p w14:paraId="17035904" w14:textId="4EAF38FD" w:rsidR="00657B4C" w:rsidRPr="00657B4C" w:rsidRDefault="005536A0" w:rsidP="005B1754">
            <w:pPr>
              <w:jc w:val="center"/>
              <w:rPr>
                <w:rFonts w:ascii="Calibri" w:hAnsi="Calibri" w:cs="Calibri"/>
                <w:sz w:val="22"/>
                <w:szCs w:val="22"/>
              </w:rPr>
            </w:pPr>
            <w:r w:rsidRPr="00657B4C">
              <w:rPr>
                <w:rFonts w:ascii="Calibri" w:hAnsi="Calibri" w:cs="Calibri"/>
                <w:sz w:val="22"/>
                <w:szCs w:val="22"/>
              </w:rPr>
              <w:t>D</w:t>
            </w:r>
            <w:r w:rsidR="00657B4C" w:rsidRPr="00657B4C">
              <w:rPr>
                <w:rFonts w:ascii="Calibri" w:hAnsi="Calibri" w:cs="Calibri"/>
                <w:sz w:val="22"/>
                <w:szCs w:val="22"/>
              </w:rPr>
              <w:t>esde</w:t>
            </w:r>
            <w:r>
              <w:rPr>
                <w:rFonts w:ascii="Calibri" w:hAnsi="Calibri" w:cs="Calibri"/>
                <w:sz w:val="22"/>
                <w:szCs w:val="22"/>
              </w:rPr>
              <w:t xml:space="preserve"> la</w:t>
            </w:r>
            <w:r w:rsidR="00657B4C" w:rsidRPr="00657B4C">
              <w:rPr>
                <w:rFonts w:ascii="Calibri" w:hAnsi="Calibri" w:cs="Calibri"/>
                <w:sz w:val="22"/>
                <w:szCs w:val="22"/>
              </w:rPr>
              <w:t xml:space="preserve"> llegada en Colombo (día 1) hasta salida de Colombo (día 8)  </w:t>
            </w:r>
          </w:p>
        </w:tc>
        <w:tc>
          <w:tcPr>
            <w:tcW w:w="2454" w:type="dxa"/>
          </w:tcPr>
          <w:p w14:paraId="767AAD17" w14:textId="03DF188C" w:rsidR="00657B4C" w:rsidRPr="0020356E" w:rsidRDefault="005536A0" w:rsidP="005B1754">
            <w:pPr>
              <w:jc w:val="center"/>
              <w:rPr>
                <w:rFonts w:ascii="Calibri" w:hAnsi="Calibri" w:cs="Calibri"/>
                <w:sz w:val="22"/>
                <w:szCs w:val="22"/>
              </w:rPr>
            </w:pPr>
            <w:r w:rsidRPr="0020356E">
              <w:rPr>
                <w:rFonts w:ascii="Calibri" w:hAnsi="Calibri" w:cs="Calibri"/>
                <w:sz w:val="22"/>
                <w:szCs w:val="22"/>
              </w:rPr>
              <w:t>$370 USD</w:t>
            </w:r>
          </w:p>
        </w:tc>
      </w:tr>
    </w:tbl>
    <w:p w14:paraId="31385FC2" w14:textId="77777777" w:rsidR="00657B4C" w:rsidRDefault="00657B4C" w:rsidP="00657B4C">
      <w:pPr>
        <w:pBdr>
          <w:bottom w:val="single" w:sz="6" w:space="1" w:color="auto"/>
        </w:pBdr>
        <w:spacing w:after="0"/>
        <w:jc w:val="both"/>
        <w:rPr>
          <w:rFonts w:ascii="Calibri" w:hAnsi="Calibri" w:cs="Calibri"/>
          <w:b/>
          <w:bCs/>
          <w:sz w:val="22"/>
          <w:szCs w:val="22"/>
        </w:rPr>
      </w:pPr>
    </w:p>
    <w:p w14:paraId="54FAA2B3" w14:textId="77777777" w:rsidR="0020356E" w:rsidRDefault="0020356E" w:rsidP="00657B4C">
      <w:pPr>
        <w:pBdr>
          <w:bottom w:val="single" w:sz="6" w:space="1" w:color="auto"/>
        </w:pBdr>
        <w:spacing w:after="0"/>
        <w:jc w:val="both"/>
        <w:rPr>
          <w:rFonts w:ascii="Calibri" w:hAnsi="Calibri" w:cs="Calibri"/>
          <w:b/>
          <w:bCs/>
          <w:sz w:val="22"/>
          <w:szCs w:val="22"/>
        </w:rPr>
      </w:pPr>
    </w:p>
    <w:p w14:paraId="5FB7540E" w14:textId="77777777" w:rsidR="0020356E" w:rsidRDefault="0020356E" w:rsidP="00657B4C">
      <w:pPr>
        <w:spacing w:after="0"/>
        <w:jc w:val="both"/>
        <w:rPr>
          <w:rFonts w:ascii="Calibri" w:hAnsi="Calibri" w:cs="Calibri"/>
          <w:b/>
          <w:bCs/>
          <w:sz w:val="22"/>
          <w:szCs w:val="22"/>
        </w:rPr>
      </w:pPr>
    </w:p>
    <w:p w14:paraId="7B6910FE" w14:textId="77777777" w:rsidR="0020356E" w:rsidRDefault="0020356E" w:rsidP="00657B4C">
      <w:pPr>
        <w:spacing w:after="0"/>
        <w:jc w:val="both"/>
        <w:rPr>
          <w:rFonts w:ascii="Calibri" w:hAnsi="Calibri" w:cs="Calibri"/>
          <w:b/>
          <w:bCs/>
          <w:sz w:val="22"/>
          <w:szCs w:val="22"/>
        </w:rPr>
      </w:pPr>
    </w:p>
    <w:p w14:paraId="1C05DAF3" w14:textId="5381AF8C" w:rsidR="00657B4C" w:rsidRPr="0024610E" w:rsidRDefault="00657B4C" w:rsidP="00657B4C">
      <w:pPr>
        <w:spacing w:after="0"/>
        <w:jc w:val="both"/>
        <w:rPr>
          <w:rFonts w:ascii="Calibri" w:hAnsi="Calibri" w:cs="Calibri"/>
          <w:b/>
          <w:bCs/>
          <w:sz w:val="22"/>
          <w:szCs w:val="22"/>
        </w:rPr>
      </w:pPr>
      <w:r w:rsidRPr="0024610E">
        <w:rPr>
          <w:rFonts w:ascii="Calibri" w:hAnsi="Calibri" w:cs="Calibri"/>
          <w:b/>
          <w:bCs/>
          <w:sz w:val="22"/>
          <w:szCs w:val="22"/>
        </w:rPr>
        <w:t>Valido: 06/01/2026 hasta 30/04/2026</w:t>
      </w:r>
    </w:p>
    <w:tbl>
      <w:tblPr>
        <w:tblStyle w:val="Tablaconcuadrcula"/>
        <w:tblW w:w="0" w:type="auto"/>
        <w:tblLook w:val="04A0" w:firstRow="1" w:lastRow="0" w:firstColumn="1" w:lastColumn="0" w:noHBand="0" w:noVBand="1"/>
      </w:tblPr>
      <w:tblGrid>
        <w:gridCol w:w="6658"/>
        <w:gridCol w:w="2170"/>
      </w:tblGrid>
      <w:tr w:rsidR="00657B4C" w14:paraId="7F57AAB1" w14:textId="77777777" w:rsidTr="00F721C4">
        <w:tc>
          <w:tcPr>
            <w:tcW w:w="6658" w:type="dxa"/>
            <w:shd w:val="clear" w:color="auto" w:fill="A5C9EB" w:themeFill="text2" w:themeFillTint="40"/>
          </w:tcPr>
          <w:p w14:paraId="27AD5BE5" w14:textId="77777777" w:rsidR="00657B4C" w:rsidRPr="00657B4C" w:rsidRDefault="00657B4C" w:rsidP="005B1754">
            <w:pPr>
              <w:jc w:val="center"/>
              <w:rPr>
                <w:rFonts w:ascii="Calibri" w:hAnsi="Calibri" w:cs="Calibri"/>
                <w:b/>
                <w:bCs/>
                <w:sz w:val="22"/>
                <w:szCs w:val="22"/>
              </w:rPr>
            </w:pPr>
          </w:p>
        </w:tc>
        <w:tc>
          <w:tcPr>
            <w:tcW w:w="2170" w:type="dxa"/>
            <w:shd w:val="clear" w:color="auto" w:fill="A5C9EB" w:themeFill="text2" w:themeFillTint="40"/>
          </w:tcPr>
          <w:p w14:paraId="40AB1BD6" w14:textId="4586B77E" w:rsidR="00657B4C" w:rsidRPr="00657B4C" w:rsidRDefault="00657B4C" w:rsidP="005B1754">
            <w:pPr>
              <w:jc w:val="center"/>
              <w:rPr>
                <w:rFonts w:ascii="Calibri" w:hAnsi="Calibri" w:cs="Calibri"/>
                <w:b/>
                <w:bCs/>
                <w:sz w:val="22"/>
                <w:szCs w:val="22"/>
              </w:rPr>
            </w:pPr>
            <w:r w:rsidRPr="00657B4C">
              <w:rPr>
                <w:rFonts w:ascii="Calibri" w:hAnsi="Calibri" w:cs="Calibri"/>
                <w:b/>
                <w:bCs/>
                <w:sz w:val="22"/>
                <w:szCs w:val="22"/>
              </w:rPr>
              <w:t xml:space="preserve">PRECIO POR PERSONA CON HOTELES </w:t>
            </w:r>
            <w:r>
              <w:rPr>
                <w:rFonts w:ascii="Calibri" w:hAnsi="Calibri" w:cs="Calibri"/>
                <w:b/>
                <w:bCs/>
                <w:sz w:val="22"/>
                <w:szCs w:val="22"/>
              </w:rPr>
              <w:t>5</w:t>
            </w:r>
            <w:r w:rsidRPr="00657B4C">
              <w:rPr>
                <w:rFonts w:ascii="Calibri" w:hAnsi="Calibri" w:cs="Calibri"/>
                <w:b/>
                <w:bCs/>
                <w:sz w:val="22"/>
                <w:szCs w:val="22"/>
              </w:rPr>
              <w:t xml:space="preserve">* </w:t>
            </w:r>
          </w:p>
        </w:tc>
      </w:tr>
      <w:tr w:rsidR="00657B4C" w14:paraId="664A9D43" w14:textId="77777777" w:rsidTr="00F721C4">
        <w:tc>
          <w:tcPr>
            <w:tcW w:w="6658" w:type="dxa"/>
          </w:tcPr>
          <w:p w14:paraId="613C5337" w14:textId="77777777" w:rsidR="00657B4C" w:rsidRPr="00657B4C" w:rsidRDefault="00657B4C" w:rsidP="005B1754">
            <w:pPr>
              <w:jc w:val="center"/>
              <w:rPr>
                <w:rFonts w:ascii="Calibri" w:hAnsi="Calibri" w:cs="Calibri"/>
                <w:sz w:val="22"/>
                <w:szCs w:val="22"/>
              </w:rPr>
            </w:pPr>
            <w:r w:rsidRPr="00657B4C">
              <w:rPr>
                <w:rFonts w:ascii="Calibri" w:hAnsi="Calibri" w:cs="Calibri"/>
                <w:sz w:val="22"/>
                <w:szCs w:val="22"/>
              </w:rPr>
              <w:t xml:space="preserve">Habitación doble o Twin </w:t>
            </w:r>
          </w:p>
        </w:tc>
        <w:tc>
          <w:tcPr>
            <w:tcW w:w="2170" w:type="dxa"/>
          </w:tcPr>
          <w:p w14:paraId="62515C31" w14:textId="3F2F51B4" w:rsidR="00657B4C" w:rsidRPr="0020356E" w:rsidRDefault="005536A0" w:rsidP="005B1754">
            <w:pPr>
              <w:jc w:val="center"/>
              <w:rPr>
                <w:rFonts w:ascii="Calibri" w:hAnsi="Calibri" w:cs="Calibri"/>
                <w:sz w:val="22"/>
                <w:szCs w:val="22"/>
              </w:rPr>
            </w:pPr>
            <w:r w:rsidRPr="0020356E">
              <w:rPr>
                <w:rFonts w:ascii="Calibri" w:hAnsi="Calibri" w:cs="Calibri"/>
                <w:sz w:val="22"/>
                <w:szCs w:val="22"/>
              </w:rPr>
              <w:t>$3,725 USD</w:t>
            </w:r>
          </w:p>
        </w:tc>
      </w:tr>
      <w:tr w:rsidR="00657B4C" w14:paraId="2E78DECA" w14:textId="77777777" w:rsidTr="00F721C4">
        <w:tc>
          <w:tcPr>
            <w:tcW w:w="6658" w:type="dxa"/>
          </w:tcPr>
          <w:p w14:paraId="42ACD983" w14:textId="77777777" w:rsidR="005536A0" w:rsidRDefault="005536A0" w:rsidP="005536A0">
            <w:pPr>
              <w:jc w:val="center"/>
              <w:rPr>
                <w:rFonts w:ascii="Calibri" w:hAnsi="Calibri" w:cs="Calibri"/>
                <w:sz w:val="22"/>
                <w:szCs w:val="22"/>
              </w:rPr>
            </w:pPr>
            <w:r w:rsidRPr="00657B4C">
              <w:rPr>
                <w:rFonts w:ascii="Calibri" w:hAnsi="Calibri" w:cs="Calibri"/>
                <w:sz w:val="22"/>
                <w:szCs w:val="22"/>
              </w:rPr>
              <w:t xml:space="preserve">Suplemento para guía de habla hispana </w:t>
            </w:r>
          </w:p>
          <w:p w14:paraId="57800EE5" w14:textId="7C214509" w:rsidR="00657B4C" w:rsidRPr="00657B4C" w:rsidRDefault="005536A0" w:rsidP="005536A0">
            <w:pPr>
              <w:jc w:val="center"/>
              <w:rPr>
                <w:rFonts w:ascii="Calibri" w:hAnsi="Calibri" w:cs="Calibri"/>
                <w:sz w:val="22"/>
                <w:szCs w:val="22"/>
              </w:rPr>
            </w:pPr>
            <w:r w:rsidRPr="00657B4C">
              <w:rPr>
                <w:rFonts w:ascii="Calibri" w:hAnsi="Calibri" w:cs="Calibri"/>
                <w:sz w:val="22"/>
                <w:szCs w:val="22"/>
              </w:rPr>
              <w:t>Desde</w:t>
            </w:r>
            <w:r>
              <w:rPr>
                <w:rFonts w:ascii="Calibri" w:hAnsi="Calibri" w:cs="Calibri"/>
                <w:sz w:val="22"/>
                <w:szCs w:val="22"/>
              </w:rPr>
              <w:t xml:space="preserve"> la</w:t>
            </w:r>
            <w:r w:rsidRPr="00657B4C">
              <w:rPr>
                <w:rFonts w:ascii="Calibri" w:hAnsi="Calibri" w:cs="Calibri"/>
                <w:sz w:val="22"/>
                <w:szCs w:val="22"/>
              </w:rPr>
              <w:t xml:space="preserve"> llegada en Colombo (día 1) hasta salida de Colombo (día 8)  </w:t>
            </w:r>
          </w:p>
        </w:tc>
        <w:tc>
          <w:tcPr>
            <w:tcW w:w="2170" w:type="dxa"/>
          </w:tcPr>
          <w:p w14:paraId="66C8552F" w14:textId="55A46602" w:rsidR="00657B4C" w:rsidRPr="0020356E" w:rsidRDefault="005536A0" w:rsidP="005B1754">
            <w:pPr>
              <w:jc w:val="center"/>
              <w:rPr>
                <w:rFonts w:ascii="Calibri" w:hAnsi="Calibri" w:cs="Calibri"/>
                <w:sz w:val="22"/>
                <w:szCs w:val="22"/>
              </w:rPr>
            </w:pPr>
            <w:r w:rsidRPr="0020356E">
              <w:rPr>
                <w:rFonts w:ascii="Calibri" w:hAnsi="Calibri" w:cs="Calibri"/>
                <w:sz w:val="22"/>
                <w:szCs w:val="22"/>
              </w:rPr>
              <w:t>$370 USD</w:t>
            </w:r>
          </w:p>
        </w:tc>
      </w:tr>
    </w:tbl>
    <w:p w14:paraId="3129890D" w14:textId="77777777" w:rsidR="00657B4C" w:rsidRDefault="00657B4C" w:rsidP="00657B4C">
      <w:pPr>
        <w:spacing w:after="0"/>
        <w:jc w:val="both"/>
        <w:rPr>
          <w:rFonts w:ascii="Calibri" w:hAnsi="Calibri" w:cs="Calibri"/>
          <w:b/>
          <w:bCs/>
          <w:sz w:val="22"/>
          <w:szCs w:val="22"/>
        </w:rPr>
      </w:pPr>
    </w:p>
    <w:p w14:paraId="1CAEB40C" w14:textId="18A5F15F" w:rsidR="00657B4C" w:rsidRPr="0024610E" w:rsidRDefault="00657B4C" w:rsidP="00657B4C">
      <w:pPr>
        <w:spacing w:after="0"/>
        <w:jc w:val="both"/>
        <w:rPr>
          <w:rFonts w:ascii="Calibri" w:hAnsi="Calibri" w:cs="Calibri"/>
          <w:b/>
          <w:bCs/>
          <w:sz w:val="22"/>
          <w:szCs w:val="22"/>
        </w:rPr>
      </w:pPr>
      <w:r w:rsidRPr="0024610E">
        <w:rPr>
          <w:rFonts w:ascii="Calibri" w:hAnsi="Calibri" w:cs="Calibri"/>
          <w:b/>
          <w:bCs/>
          <w:sz w:val="22"/>
          <w:szCs w:val="22"/>
        </w:rPr>
        <w:t>Valido: 0</w:t>
      </w:r>
      <w:r>
        <w:rPr>
          <w:rFonts w:ascii="Calibri" w:hAnsi="Calibri" w:cs="Calibri"/>
          <w:b/>
          <w:bCs/>
          <w:sz w:val="22"/>
          <w:szCs w:val="22"/>
        </w:rPr>
        <w:t>1</w:t>
      </w:r>
      <w:r w:rsidRPr="0024610E">
        <w:rPr>
          <w:rFonts w:ascii="Calibri" w:hAnsi="Calibri" w:cs="Calibri"/>
          <w:b/>
          <w:bCs/>
          <w:sz w:val="22"/>
          <w:szCs w:val="22"/>
        </w:rPr>
        <w:t>/0</w:t>
      </w:r>
      <w:r>
        <w:rPr>
          <w:rFonts w:ascii="Calibri" w:hAnsi="Calibri" w:cs="Calibri"/>
          <w:b/>
          <w:bCs/>
          <w:sz w:val="22"/>
          <w:szCs w:val="22"/>
        </w:rPr>
        <w:t>5</w:t>
      </w:r>
      <w:r w:rsidRPr="0024610E">
        <w:rPr>
          <w:rFonts w:ascii="Calibri" w:hAnsi="Calibri" w:cs="Calibri"/>
          <w:b/>
          <w:bCs/>
          <w:sz w:val="22"/>
          <w:szCs w:val="22"/>
        </w:rPr>
        <w:t>/2026 hasta 30/0</w:t>
      </w:r>
      <w:r>
        <w:rPr>
          <w:rFonts w:ascii="Calibri" w:hAnsi="Calibri" w:cs="Calibri"/>
          <w:b/>
          <w:bCs/>
          <w:sz w:val="22"/>
          <w:szCs w:val="22"/>
        </w:rPr>
        <w:t>9</w:t>
      </w:r>
      <w:r w:rsidRPr="0024610E">
        <w:rPr>
          <w:rFonts w:ascii="Calibri" w:hAnsi="Calibri" w:cs="Calibri"/>
          <w:b/>
          <w:bCs/>
          <w:sz w:val="22"/>
          <w:szCs w:val="22"/>
        </w:rPr>
        <w:t>/2026</w:t>
      </w:r>
    </w:p>
    <w:tbl>
      <w:tblPr>
        <w:tblStyle w:val="Tablaconcuadrcula"/>
        <w:tblW w:w="0" w:type="auto"/>
        <w:tblLook w:val="04A0" w:firstRow="1" w:lastRow="0" w:firstColumn="1" w:lastColumn="0" w:noHBand="0" w:noVBand="1"/>
      </w:tblPr>
      <w:tblGrid>
        <w:gridCol w:w="6658"/>
        <w:gridCol w:w="2170"/>
      </w:tblGrid>
      <w:tr w:rsidR="00657B4C" w14:paraId="20F15C6A" w14:textId="77777777" w:rsidTr="00F721C4">
        <w:tc>
          <w:tcPr>
            <w:tcW w:w="6658" w:type="dxa"/>
            <w:shd w:val="clear" w:color="auto" w:fill="A5C9EB" w:themeFill="text2" w:themeFillTint="40"/>
          </w:tcPr>
          <w:p w14:paraId="753E046D" w14:textId="77777777" w:rsidR="00657B4C" w:rsidRPr="00657B4C" w:rsidRDefault="00657B4C" w:rsidP="005B1754">
            <w:pPr>
              <w:jc w:val="center"/>
              <w:rPr>
                <w:rFonts w:ascii="Calibri" w:hAnsi="Calibri" w:cs="Calibri"/>
                <w:b/>
                <w:bCs/>
                <w:sz w:val="22"/>
                <w:szCs w:val="22"/>
              </w:rPr>
            </w:pPr>
          </w:p>
        </w:tc>
        <w:tc>
          <w:tcPr>
            <w:tcW w:w="2170" w:type="dxa"/>
            <w:shd w:val="clear" w:color="auto" w:fill="A5C9EB" w:themeFill="text2" w:themeFillTint="40"/>
          </w:tcPr>
          <w:p w14:paraId="673CC228" w14:textId="36F1D966" w:rsidR="00657B4C" w:rsidRPr="00657B4C" w:rsidRDefault="00657B4C" w:rsidP="005B1754">
            <w:pPr>
              <w:jc w:val="center"/>
              <w:rPr>
                <w:rFonts w:ascii="Calibri" w:hAnsi="Calibri" w:cs="Calibri"/>
                <w:b/>
                <w:bCs/>
                <w:sz w:val="22"/>
                <w:szCs w:val="22"/>
              </w:rPr>
            </w:pPr>
            <w:r w:rsidRPr="00657B4C">
              <w:rPr>
                <w:rFonts w:ascii="Calibri" w:hAnsi="Calibri" w:cs="Calibri"/>
                <w:b/>
                <w:bCs/>
                <w:sz w:val="22"/>
                <w:szCs w:val="22"/>
              </w:rPr>
              <w:t xml:space="preserve">PRECIO POR PERSONA CON HOTELES </w:t>
            </w:r>
            <w:r>
              <w:rPr>
                <w:rFonts w:ascii="Calibri" w:hAnsi="Calibri" w:cs="Calibri"/>
                <w:b/>
                <w:bCs/>
                <w:sz w:val="22"/>
                <w:szCs w:val="22"/>
              </w:rPr>
              <w:t>5</w:t>
            </w:r>
            <w:r w:rsidRPr="00657B4C">
              <w:rPr>
                <w:rFonts w:ascii="Calibri" w:hAnsi="Calibri" w:cs="Calibri"/>
                <w:b/>
                <w:bCs/>
                <w:sz w:val="22"/>
                <w:szCs w:val="22"/>
              </w:rPr>
              <w:t xml:space="preserve">* </w:t>
            </w:r>
          </w:p>
        </w:tc>
      </w:tr>
      <w:tr w:rsidR="00657B4C" w14:paraId="157D0AA1" w14:textId="77777777" w:rsidTr="00F721C4">
        <w:tc>
          <w:tcPr>
            <w:tcW w:w="6658" w:type="dxa"/>
          </w:tcPr>
          <w:p w14:paraId="667306DA" w14:textId="77777777" w:rsidR="00657B4C" w:rsidRPr="00657B4C" w:rsidRDefault="00657B4C" w:rsidP="005B1754">
            <w:pPr>
              <w:jc w:val="center"/>
              <w:rPr>
                <w:rFonts w:ascii="Calibri" w:hAnsi="Calibri" w:cs="Calibri"/>
                <w:sz w:val="22"/>
                <w:szCs w:val="22"/>
              </w:rPr>
            </w:pPr>
            <w:r w:rsidRPr="00657B4C">
              <w:rPr>
                <w:rFonts w:ascii="Calibri" w:hAnsi="Calibri" w:cs="Calibri"/>
                <w:sz w:val="22"/>
                <w:szCs w:val="22"/>
              </w:rPr>
              <w:t xml:space="preserve">Habitación doble o Twin </w:t>
            </w:r>
          </w:p>
        </w:tc>
        <w:tc>
          <w:tcPr>
            <w:tcW w:w="2170" w:type="dxa"/>
          </w:tcPr>
          <w:p w14:paraId="65DAC9D0" w14:textId="37331BBE" w:rsidR="00657B4C" w:rsidRPr="0020356E" w:rsidRDefault="0020356E" w:rsidP="005B1754">
            <w:pPr>
              <w:jc w:val="center"/>
              <w:rPr>
                <w:rFonts w:ascii="Calibri" w:hAnsi="Calibri" w:cs="Calibri"/>
                <w:sz w:val="22"/>
                <w:szCs w:val="22"/>
              </w:rPr>
            </w:pPr>
            <w:r w:rsidRPr="0020356E">
              <w:rPr>
                <w:rFonts w:ascii="Calibri" w:hAnsi="Calibri" w:cs="Calibri"/>
                <w:sz w:val="22"/>
                <w:szCs w:val="22"/>
              </w:rPr>
              <w:t>$3,370 USD</w:t>
            </w:r>
          </w:p>
        </w:tc>
      </w:tr>
      <w:tr w:rsidR="00657B4C" w14:paraId="6288D838" w14:textId="77777777" w:rsidTr="00F721C4">
        <w:tc>
          <w:tcPr>
            <w:tcW w:w="6658" w:type="dxa"/>
          </w:tcPr>
          <w:p w14:paraId="58563268" w14:textId="77777777" w:rsidR="005536A0" w:rsidRDefault="005536A0" w:rsidP="005536A0">
            <w:pPr>
              <w:jc w:val="center"/>
              <w:rPr>
                <w:rFonts w:ascii="Calibri" w:hAnsi="Calibri" w:cs="Calibri"/>
                <w:sz w:val="22"/>
                <w:szCs w:val="22"/>
              </w:rPr>
            </w:pPr>
            <w:r w:rsidRPr="00657B4C">
              <w:rPr>
                <w:rFonts w:ascii="Calibri" w:hAnsi="Calibri" w:cs="Calibri"/>
                <w:sz w:val="22"/>
                <w:szCs w:val="22"/>
              </w:rPr>
              <w:t xml:space="preserve">Suplemento para guía de habla hispana </w:t>
            </w:r>
          </w:p>
          <w:p w14:paraId="790D82B3" w14:textId="7DD8A4C8" w:rsidR="00657B4C" w:rsidRPr="00657B4C" w:rsidRDefault="005536A0" w:rsidP="005536A0">
            <w:pPr>
              <w:jc w:val="center"/>
              <w:rPr>
                <w:rFonts w:ascii="Calibri" w:hAnsi="Calibri" w:cs="Calibri"/>
                <w:sz w:val="22"/>
                <w:szCs w:val="22"/>
              </w:rPr>
            </w:pPr>
            <w:r w:rsidRPr="00657B4C">
              <w:rPr>
                <w:rFonts w:ascii="Calibri" w:hAnsi="Calibri" w:cs="Calibri"/>
                <w:sz w:val="22"/>
                <w:szCs w:val="22"/>
              </w:rPr>
              <w:t>Desde</w:t>
            </w:r>
            <w:r>
              <w:rPr>
                <w:rFonts w:ascii="Calibri" w:hAnsi="Calibri" w:cs="Calibri"/>
                <w:sz w:val="22"/>
                <w:szCs w:val="22"/>
              </w:rPr>
              <w:t xml:space="preserve"> la</w:t>
            </w:r>
            <w:r w:rsidRPr="00657B4C">
              <w:rPr>
                <w:rFonts w:ascii="Calibri" w:hAnsi="Calibri" w:cs="Calibri"/>
                <w:sz w:val="22"/>
                <w:szCs w:val="22"/>
              </w:rPr>
              <w:t xml:space="preserve"> llegada en Colombo (día 1) hasta salida de Colombo (día 8)  </w:t>
            </w:r>
          </w:p>
        </w:tc>
        <w:tc>
          <w:tcPr>
            <w:tcW w:w="2170" w:type="dxa"/>
          </w:tcPr>
          <w:p w14:paraId="165C006B" w14:textId="2F86C4EC" w:rsidR="00657B4C" w:rsidRPr="0020356E" w:rsidRDefault="005536A0" w:rsidP="005B1754">
            <w:pPr>
              <w:jc w:val="center"/>
              <w:rPr>
                <w:rFonts w:ascii="Calibri" w:hAnsi="Calibri" w:cs="Calibri"/>
                <w:sz w:val="22"/>
                <w:szCs w:val="22"/>
              </w:rPr>
            </w:pPr>
            <w:r w:rsidRPr="0020356E">
              <w:rPr>
                <w:rFonts w:ascii="Calibri" w:hAnsi="Calibri" w:cs="Calibri"/>
                <w:sz w:val="22"/>
                <w:szCs w:val="22"/>
              </w:rPr>
              <w:t>$370 USD</w:t>
            </w:r>
          </w:p>
        </w:tc>
      </w:tr>
    </w:tbl>
    <w:p w14:paraId="621E0241" w14:textId="77777777" w:rsidR="00F721C4" w:rsidRDefault="00F721C4" w:rsidP="00657B4C">
      <w:pPr>
        <w:spacing w:after="0"/>
        <w:jc w:val="both"/>
        <w:rPr>
          <w:rFonts w:ascii="Calibri" w:hAnsi="Calibri" w:cs="Calibri"/>
          <w:b/>
          <w:bCs/>
          <w:sz w:val="22"/>
          <w:szCs w:val="22"/>
        </w:rPr>
      </w:pPr>
    </w:p>
    <w:p w14:paraId="4966E451" w14:textId="77777777" w:rsidR="005536A0" w:rsidRDefault="005536A0" w:rsidP="00657B4C">
      <w:pPr>
        <w:spacing w:after="0"/>
        <w:jc w:val="both"/>
        <w:rPr>
          <w:rFonts w:ascii="Calibri" w:hAnsi="Calibri" w:cs="Calibri"/>
          <w:b/>
          <w:bCs/>
          <w:sz w:val="22"/>
          <w:szCs w:val="22"/>
        </w:rPr>
      </w:pPr>
    </w:p>
    <w:p w14:paraId="61184964" w14:textId="061B587A" w:rsidR="00657B4C" w:rsidRPr="0024610E" w:rsidRDefault="00657B4C" w:rsidP="00657B4C">
      <w:pPr>
        <w:spacing w:after="0"/>
        <w:jc w:val="both"/>
        <w:rPr>
          <w:rFonts w:ascii="Calibri" w:hAnsi="Calibri" w:cs="Calibri"/>
          <w:b/>
          <w:bCs/>
          <w:sz w:val="22"/>
          <w:szCs w:val="22"/>
        </w:rPr>
      </w:pPr>
      <w:r w:rsidRPr="0024610E">
        <w:rPr>
          <w:rFonts w:ascii="Calibri" w:hAnsi="Calibri" w:cs="Calibri"/>
          <w:b/>
          <w:bCs/>
          <w:sz w:val="22"/>
          <w:szCs w:val="22"/>
        </w:rPr>
        <w:lastRenderedPageBreak/>
        <w:t>Valido: 0</w:t>
      </w:r>
      <w:r>
        <w:rPr>
          <w:rFonts w:ascii="Calibri" w:hAnsi="Calibri" w:cs="Calibri"/>
          <w:b/>
          <w:bCs/>
          <w:sz w:val="22"/>
          <w:szCs w:val="22"/>
        </w:rPr>
        <w:t>1</w:t>
      </w:r>
      <w:r w:rsidRPr="0024610E">
        <w:rPr>
          <w:rFonts w:ascii="Calibri" w:hAnsi="Calibri" w:cs="Calibri"/>
          <w:b/>
          <w:bCs/>
          <w:sz w:val="22"/>
          <w:szCs w:val="22"/>
        </w:rPr>
        <w:t>/</w:t>
      </w:r>
      <w:r>
        <w:rPr>
          <w:rFonts w:ascii="Calibri" w:hAnsi="Calibri" w:cs="Calibri"/>
          <w:b/>
          <w:bCs/>
          <w:sz w:val="22"/>
          <w:szCs w:val="22"/>
        </w:rPr>
        <w:t>10</w:t>
      </w:r>
      <w:r w:rsidRPr="0024610E">
        <w:rPr>
          <w:rFonts w:ascii="Calibri" w:hAnsi="Calibri" w:cs="Calibri"/>
          <w:b/>
          <w:bCs/>
          <w:sz w:val="22"/>
          <w:szCs w:val="22"/>
        </w:rPr>
        <w:t>/2026 hasta 3</w:t>
      </w:r>
      <w:r>
        <w:rPr>
          <w:rFonts w:ascii="Calibri" w:hAnsi="Calibri" w:cs="Calibri"/>
          <w:b/>
          <w:bCs/>
          <w:sz w:val="22"/>
          <w:szCs w:val="22"/>
        </w:rPr>
        <w:t>1</w:t>
      </w:r>
      <w:r w:rsidRPr="0024610E">
        <w:rPr>
          <w:rFonts w:ascii="Calibri" w:hAnsi="Calibri" w:cs="Calibri"/>
          <w:b/>
          <w:bCs/>
          <w:sz w:val="22"/>
          <w:szCs w:val="22"/>
        </w:rPr>
        <w:t>/</w:t>
      </w:r>
      <w:r>
        <w:rPr>
          <w:rFonts w:ascii="Calibri" w:hAnsi="Calibri" w:cs="Calibri"/>
          <w:b/>
          <w:bCs/>
          <w:sz w:val="22"/>
          <w:szCs w:val="22"/>
        </w:rPr>
        <w:t>10</w:t>
      </w:r>
      <w:r w:rsidRPr="0024610E">
        <w:rPr>
          <w:rFonts w:ascii="Calibri" w:hAnsi="Calibri" w:cs="Calibri"/>
          <w:b/>
          <w:bCs/>
          <w:sz w:val="22"/>
          <w:szCs w:val="22"/>
        </w:rPr>
        <w:t>/2026</w:t>
      </w:r>
    </w:p>
    <w:tbl>
      <w:tblPr>
        <w:tblStyle w:val="Tablaconcuadrcula"/>
        <w:tblW w:w="0" w:type="auto"/>
        <w:tblLook w:val="04A0" w:firstRow="1" w:lastRow="0" w:firstColumn="1" w:lastColumn="0" w:noHBand="0" w:noVBand="1"/>
      </w:tblPr>
      <w:tblGrid>
        <w:gridCol w:w="6658"/>
        <w:gridCol w:w="2170"/>
      </w:tblGrid>
      <w:tr w:rsidR="00657B4C" w14:paraId="36DD99BA" w14:textId="77777777" w:rsidTr="00F721C4">
        <w:tc>
          <w:tcPr>
            <w:tcW w:w="6658" w:type="dxa"/>
            <w:shd w:val="clear" w:color="auto" w:fill="A5C9EB" w:themeFill="text2" w:themeFillTint="40"/>
          </w:tcPr>
          <w:p w14:paraId="7BC45BD7" w14:textId="77777777" w:rsidR="00657B4C" w:rsidRPr="00657B4C" w:rsidRDefault="00657B4C" w:rsidP="005B1754">
            <w:pPr>
              <w:jc w:val="center"/>
              <w:rPr>
                <w:rFonts w:ascii="Calibri" w:hAnsi="Calibri" w:cs="Calibri"/>
                <w:b/>
                <w:bCs/>
                <w:sz w:val="22"/>
                <w:szCs w:val="22"/>
              </w:rPr>
            </w:pPr>
          </w:p>
        </w:tc>
        <w:tc>
          <w:tcPr>
            <w:tcW w:w="2170" w:type="dxa"/>
            <w:shd w:val="clear" w:color="auto" w:fill="A5C9EB" w:themeFill="text2" w:themeFillTint="40"/>
          </w:tcPr>
          <w:p w14:paraId="37043121" w14:textId="387ACA26" w:rsidR="00657B4C" w:rsidRPr="00657B4C" w:rsidRDefault="00657B4C" w:rsidP="005B1754">
            <w:pPr>
              <w:jc w:val="center"/>
              <w:rPr>
                <w:rFonts w:ascii="Calibri" w:hAnsi="Calibri" w:cs="Calibri"/>
                <w:b/>
                <w:bCs/>
                <w:sz w:val="22"/>
                <w:szCs w:val="22"/>
              </w:rPr>
            </w:pPr>
            <w:r w:rsidRPr="00657B4C">
              <w:rPr>
                <w:rFonts w:ascii="Calibri" w:hAnsi="Calibri" w:cs="Calibri"/>
                <w:b/>
                <w:bCs/>
                <w:sz w:val="22"/>
                <w:szCs w:val="22"/>
              </w:rPr>
              <w:t xml:space="preserve">PRECIO POR PERSONA CON HOTELES </w:t>
            </w:r>
            <w:r>
              <w:rPr>
                <w:rFonts w:ascii="Calibri" w:hAnsi="Calibri" w:cs="Calibri"/>
                <w:b/>
                <w:bCs/>
                <w:sz w:val="22"/>
                <w:szCs w:val="22"/>
              </w:rPr>
              <w:t>5</w:t>
            </w:r>
            <w:r w:rsidRPr="00657B4C">
              <w:rPr>
                <w:rFonts w:ascii="Calibri" w:hAnsi="Calibri" w:cs="Calibri"/>
                <w:b/>
                <w:bCs/>
                <w:sz w:val="22"/>
                <w:szCs w:val="22"/>
              </w:rPr>
              <w:t xml:space="preserve">* </w:t>
            </w:r>
          </w:p>
        </w:tc>
      </w:tr>
      <w:tr w:rsidR="00657B4C" w14:paraId="16369A40" w14:textId="77777777" w:rsidTr="00F721C4">
        <w:tc>
          <w:tcPr>
            <w:tcW w:w="6658" w:type="dxa"/>
          </w:tcPr>
          <w:p w14:paraId="6E5F4D22" w14:textId="77777777" w:rsidR="00657B4C" w:rsidRPr="00657B4C" w:rsidRDefault="00657B4C" w:rsidP="005B1754">
            <w:pPr>
              <w:jc w:val="center"/>
              <w:rPr>
                <w:rFonts w:ascii="Calibri" w:hAnsi="Calibri" w:cs="Calibri"/>
                <w:sz w:val="22"/>
                <w:szCs w:val="22"/>
              </w:rPr>
            </w:pPr>
            <w:r w:rsidRPr="00657B4C">
              <w:rPr>
                <w:rFonts w:ascii="Calibri" w:hAnsi="Calibri" w:cs="Calibri"/>
                <w:sz w:val="22"/>
                <w:szCs w:val="22"/>
              </w:rPr>
              <w:t xml:space="preserve">Habitación doble o Twin </w:t>
            </w:r>
          </w:p>
        </w:tc>
        <w:tc>
          <w:tcPr>
            <w:tcW w:w="2170" w:type="dxa"/>
          </w:tcPr>
          <w:p w14:paraId="591F0604" w14:textId="5151F2C1" w:rsidR="00657B4C" w:rsidRPr="0020356E" w:rsidRDefault="0020356E" w:rsidP="005B1754">
            <w:pPr>
              <w:jc w:val="center"/>
              <w:rPr>
                <w:rFonts w:ascii="Calibri" w:hAnsi="Calibri" w:cs="Calibri"/>
                <w:sz w:val="22"/>
                <w:szCs w:val="22"/>
              </w:rPr>
            </w:pPr>
            <w:r w:rsidRPr="0020356E">
              <w:rPr>
                <w:rFonts w:ascii="Calibri" w:hAnsi="Calibri" w:cs="Calibri"/>
                <w:sz w:val="22"/>
                <w:szCs w:val="22"/>
              </w:rPr>
              <w:t>$3,580 USD</w:t>
            </w:r>
          </w:p>
        </w:tc>
      </w:tr>
      <w:tr w:rsidR="00657B4C" w14:paraId="320C8702" w14:textId="77777777" w:rsidTr="00F721C4">
        <w:tc>
          <w:tcPr>
            <w:tcW w:w="6658" w:type="dxa"/>
          </w:tcPr>
          <w:p w14:paraId="6D6BF2A4" w14:textId="77777777" w:rsidR="005536A0" w:rsidRDefault="005536A0" w:rsidP="005536A0">
            <w:pPr>
              <w:jc w:val="center"/>
              <w:rPr>
                <w:rFonts w:ascii="Calibri" w:hAnsi="Calibri" w:cs="Calibri"/>
                <w:sz w:val="22"/>
                <w:szCs w:val="22"/>
              </w:rPr>
            </w:pPr>
            <w:r w:rsidRPr="00657B4C">
              <w:rPr>
                <w:rFonts w:ascii="Calibri" w:hAnsi="Calibri" w:cs="Calibri"/>
                <w:sz w:val="22"/>
                <w:szCs w:val="22"/>
              </w:rPr>
              <w:t xml:space="preserve">Suplemento para guía de habla hispana </w:t>
            </w:r>
          </w:p>
          <w:p w14:paraId="47C85813" w14:textId="61487C81" w:rsidR="00657B4C" w:rsidRPr="00657B4C" w:rsidRDefault="005536A0" w:rsidP="005536A0">
            <w:pPr>
              <w:jc w:val="center"/>
              <w:rPr>
                <w:rFonts w:ascii="Calibri" w:hAnsi="Calibri" w:cs="Calibri"/>
                <w:sz w:val="22"/>
                <w:szCs w:val="22"/>
              </w:rPr>
            </w:pPr>
            <w:r w:rsidRPr="00657B4C">
              <w:rPr>
                <w:rFonts w:ascii="Calibri" w:hAnsi="Calibri" w:cs="Calibri"/>
                <w:sz w:val="22"/>
                <w:szCs w:val="22"/>
              </w:rPr>
              <w:t>Desde</w:t>
            </w:r>
            <w:r>
              <w:rPr>
                <w:rFonts w:ascii="Calibri" w:hAnsi="Calibri" w:cs="Calibri"/>
                <w:sz w:val="22"/>
                <w:szCs w:val="22"/>
              </w:rPr>
              <w:t xml:space="preserve"> la</w:t>
            </w:r>
            <w:r w:rsidRPr="00657B4C">
              <w:rPr>
                <w:rFonts w:ascii="Calibri" w:hAnsi="Calibri" w:cs="Calibri"/>
                <w:sz w:val="22"/>
                <w:szCs w:val="22"/>
              </w:rPr>
              <w:t xml:space="preserve"> llegada en Colombo (día 1) hasta salida de Colombo (día 8)  </w:t>
            </w:r>
          </w:p>
        </w:tc>
        <w:tc>
          <w:tcPr>
            <w:tcW w:w="2170" w:type="dxa"/>
          </w:tcPr>
          <w:p w14:paraId="6BE7AE09" w14:textId="2F90C1FF" w:rsidR="00657B4C" w:rsidRPr="0020356E" w:rsidRDefault="0020356E" w:rsidP="005B1754">
            <w:pPr>
              <w:jc w:val="center"/>
              <w:rPr>
                <w:rFonts w:ascii="Calibri" w:hAnsi="Calibri" w:cs="Calibri"/>
                <w:sz w:val="22"/>
                <w:szCs w:val="22"/>
              </w:rPr>
            </w:pPr>
            <w:r w:rsidRPr="0020356E">
              <w:rPr>
                <w:rFonts w:ascii="Calibri" w:hAnsi="Calibri" w:cs="Calibri"/>
                <w:sz w:val="22"/>
                <w:szCs w:val="22"/>
              </w:rPr>
              <w:t>$370 USD</w:t>
            </w:r>
          </w:p>
        </w:tc>
      </w:tr>
    </w:tbl>
    <w:p w14:paraId="5C444B1B" w14:textId="77777777" w:rsidR="00657B4C" w:rsidRDefault="00657B4C" w:rsidP="00657B4C">
      <w:pPr>
        <w:spacing w:after="0"/>
        <w:jc w:val="center"/>
        <w:rPr>
          <w:rFonts w:ascii="Calibri" w:hAnsi="Calibri" w:cs="Calibri"/>
          <w:b/>
          <w:bCs/>
          <w:color w:val="EE0000"/>
          <w:sz w:val="28"/>
          <w:szCs w:val="28"/>
        </w:rPr>
      </w:pPr>
    </w:p>
    <w:tbl>
      <w:tblPr>
        <w:tblStyle w:val="Tablaconcuadrcula"/>
        <w:tblW w:w="0" w:type="auto"/>
        <w:tblLook w:val="04A0" w:firstRow="1" w:lastRow="0" w:firstColumn="1" w:lastColumn="0" w:noHBand="0" w:noVBand="1"/>
      </w:tblPr>
      <w:tblGrid>
        <w:gridCol w:w="5524"/>
        <w:gridCol w:w="3304"/>
      </w:tblGrid>
      <w:tr w:rsidR="00F721C4" w14:paraId="4BDB37D0" w14:textId="77777777" w:rsidTr="00F721C4">
        <w:tc>
          <w:tcPr>
            <w:tcW w:w="5524" w:type="dxa"/>
            <w:shd w:val="clear" w:color="auto" w:fill="A5C9EB" w:themeFill="text2" w:themeFillTint="40"/>
          </w:tcPr>
          <w:p w14:paraId="3CAA4149" w14:textId="66340651" w:rsidR="00F721C4" w:rsidRPr="00F721C4" w:rsidRDefault="00F721C4" w:rsidP="00657B4C">
            <w:pPr>
              <w:jc w:val="center"/>
              <w:rPr>
                <w:rFonts w:ascii="Calibri" w:hAnsi="Calibri" w:cs="Calibri"/>
                <w:b/>
                <w:bCs/>
                <w:sz w:val="22"/>
                <w:szCs w:val="22"/>
              </w:rPr>
            </w:pPr>
            <w:r w:rsidRPr="00F721C4">
              <w:rPr>
                <w:rFonts w:ascii="Calibri" w:hAnsi="Calibri" w:cs="Calibri"/>
                <w:b/>
                <w:bCs/>
                <w:sz w:val="22"/>
                <w:szCs w:val="22"/>
              </w:rPr>
              <w:t xml:space="preserve">SUPLEMENTO PARA VUELOS INTERNOS EN CLASE TURISTA </w:t>
            </w:r>
          </w:p>
        </w:tc>
        <w:tc>
          <w:tcPr>
            <w:tcW w:w="3304" w:type="dxa"/>
            <w:shd w:val="clear" w:color="auto" w:fill="A5C9EB" w:themeFill="text2" w:themeFillTint="40"/>
          </w:tcPr>
          <w:p w14:paraId="6A975D17" w14:textId="2EFD1FB6" w:rsidR="00F721C4" w:rsidRPr="00F721C4" w:rsidRDefault="00F721C4" w:rsidP="00657B4C">
            <w:pPr>
              <w:jc w:val="center"/>
              <w:rPr>
                <w:rFonts w:ascii="Calibri" w:hAnsi="Calibri" w:cs="Calibri"/>
                <w:b/>
                <w:bCs/>
                <w:sz w:val="22"/>
                <w:szCs w:val="22"/>
              </w:rPr>
            </w:pPr>
            <w:r w:rsidRPr="00F721C4">
              <w:rPr>
                <w:rFonts w:ascii="Calibri" w:hAnsi="Calibri" w:cs="Calibri"/>
                <w:b/>
                <w:bCs/>
                <w:sz w:val="22"/>
                <w:szCs w:val="22"/>
              </w:rPr>
              <w:t>PRECIO POR PERSONA</w:t>
            </w:r>
          </w:p>
        </w:tc>
      </w:tr>
      <w:tr w:rsidR="00F721C4" w14:paraId="3DF27341" w14:textId="77777777" w:rsidTr="00F721C4">
        <w:tc>
          <w:tcPr>
            <w:tcW w:w="5524" w:type="dxa"/>
          </w:tcPr>
          <w:p w14:paraId="33F8F517" w14:textId="396FBB74" w:rsidR="00F721C4" w:rsidRPr="00913584" w:rsidRDefault="00F721C4" w:rsidP="00657B4C">
            <w:pPr>
              <w:jc w:val="center"/>
              <w:rPr>
                <w:rFonts w:ascii="Calibri" w:hAnsi="Calibri" w:cs="Calibri"/>
                <w:color w:val="EE0000"/>
                <w:sz w:val="22"/>
                <w:szCs w:val="22"/>
              </w:rPr>
            </w:pPr>
            <w:r w:rsidRPr="00913584">
              <w:rPr>
                <w:rFonts w:ascii="Calibri" w:hAnsi="Calibri" w:cs="Calibri"/>
                <w:sz w:val="22"/>
                <w:szCs w:val="22"/>
              </w:rPr>
              <w:t>Colombo – Male</w:t>
            </w:r>
          </w:p>
        </w:tc>
        <w:tc>
          <w:tcPr>
            <w:tcW w:w="3304" w:type="dxa"/>
          </w:tcPr>
          <w:p w14:paraId="70DF349E" w14:textId="0675C61D" w:rsidR="00F721C4" w:rsidRDefault="0020356E" w:rsidP="00657B4C">
            <w:pPr>
              <w:jc w:val="center"/>
              <w:rPr>
                <w:rFonts w:ascii="Calibri" w:hAnsi="Calibri" w:cs="Calibri"/>
                <w:b/>
                <w:bCs/>
                <w:color w:val="EE0000"/>
                <w:sz w:val="28"/>
                <w:szCs w:val="28"/>
              </w:rPr>
            </w:pPr>
            <w:r w:rsidRPr="0020356E">
              <w:rPr>
                <w:rFonts w:ascii="Calibri" w:hAnsi="Calibri" w:cs="Calibri"/>
                <w:sz w:val="22"/>
                <w:szCs w:val="22"/>
              </w:rPr>
              <w:t>$</w:t>
            </w:r>
            <w:proofErr w:type="gramStart"/>
            <w:r w:rsidRPr="0020356E">
              <w:rPr>
                <w:rFonts w:ascii="Calibri" w:hAnsi="Calibri" w:cs="Calibri"/>
                <w:sz w:val="22"/>
                <w:szCs w:val="22"/>
              </w:rPr>
              <w:t>325  USD</w:t>
            </w:r>
            <w:proofErr w:type="gramEnd"/>
          </w:p>
        </w:tc>
      </w:tr>
    </w:tbl>
    <w:p w14:paraId="5D047545" w14:textId="26D6EA2C" w:rsidR="00F721C4" w:rsidRDefault="00F721C4" w:rsidP="00657B4C">
      <w:pPr>
        <w:spacing w:after="0"/>
        <w:jc w:val="center"/>
        <w:rPr>
          <w:rFonts w:ascii="Calibri" w:hAnsi="Calibri" w:cs="Calibri"/>
          <w:b/>
          <w:bCs/>
          <w:sz w:val="22"/>
          <w:szCs w:val="22"/>
        </w:rPr>
      </w:pPr>
      <w:r w:rsidRPr="00F721C4">
        <w:rPr>
          <w:rFonts w:ascii="Calibri" w:hAnsi="Calibri" w:cs="Calibri"/>
          <w:b/>
          <w:bCs/>
          <w:sz w:val="22"/>
          <w:szCs w:val="22"/>
        </w:rPr>
        <w:t xml:space="preserve">Tarifa aérea sujeta a cambios hasta que se emitan los boletos de los vuelos </w:t>
      </w:r>
    </w:p>
    <w:p w14:paraId="2EBCB447" w14:textId="77777777" w:rsidR="00F721C4" w:rsidRDefault="00F721C4" w:rsidP="00657B4C">
      <w:pPr>
        <w:spacing w:after="0"/>
        <w:jc w:val="center"/>
        <w:rPr>
          <w:rFonts w:ascii="Calibri" w:hAnsi="Calibri" w:cs="Calibri"/>
          <w:b/>
          <w:bCs/>
          <w:sz w:val="22"/>
          <w:szCs w:val="22"/>
        </w:rPr>
      </w:pPr>
    </w:p>
    <w:p w14:paraId="274F4684" w14:textId="77777777" w:rsidR="00F721C4" w:rsidRDefault="00F721C4" w:rsidP="0020356E">
      <w:pPr>
        <w:spacing w:after="0"/>
        <w:jc w:val="center"/>
        <w:rPr>
          <w:rFonts w:ascii="Calibri" w:hAnsi="Calibri" w:cs="Calibri"/>
          <w:sz w:val="22"/>
          <w:szCs w:val="22"/>
        </w:rPr>
      </w:pPr>
      <w:r>
        <w:rPr>
          <w:rFonts w:ascii="Calibri" w:hAnsi="Calibri" w:cs="Calibri"/>
          <w:b/>
          <w:bCs/>
          <w:sz w:val="22"/>
          <w:szCs w:val="22"/>
        </w:rPr>
        <w:t xml:space="preserve">Nota: </w:t>
      </w:r>
      <w:r w:rsidRPr="00F721C4">
        <w:rPr>
          <w:rFonts w:ascii="Calibri" w:hAnsi="Calibri" w:cs="Calibri"/>
          <w:sz w:val="22"/>
          <w:szCs w:val="22"/>
        </w:rPr>
        <w:t>Los precios están sujetos a cambios según la disponibilidad al momento de la reserva</w:t>
      </w:r>
    </w:p>
    <w:p w14:paraId="676563A1" w14:textId="77777777" w:rsidR="00F721C4" w:rsidRDefault="00F721C4" w:rsidP="00F721C4">
      <w:pPr>
        <w:spacing w:after="0"/>
        <w:jc w:val="both"/>
        <w:rPr>
          <w:rFonts w:ascii="Calibri" w:hAnsi="Calibri" w:cs="Calibri"/>
          <w:sz w:val="22"/>
          <w:szCs w:val="22"/>
        </w:rPr>
      </w:pPr>
    </w:p>
    <w:p w14:paraId="2F973757" w14:textId="77777777" w:rsidR="00F721C4" w:rsidRPr="00913584" w:rsidRDefault="00F721C4" w:rsidP="00F721C4">
      <w:pPr>
        <w:spacing w:after="0"/>
        <w:jc w:val="both"/>
        <w:rPr>
          <w:rFonts w:ascii="Calibri" w:hAnsi="Calibri" w:cs="Calibri"/>
          <w:b/>
          <w:bCs/>
          <w:color w:val="EE0000"/>
          <w:sz w:val="22"/>
          <w:szCs w:val="22"/>
        </w:rPr>
      </w:pPr>
      <w:r w:rsidRPr="00913584">
        <w:rPr>
          <w:rFonts w:ascii="Calibri" w:hAnsi="Calibri" w:cs="Calibri"/>
          <w:b/>
          <w:bCs/>
          <w:color w:val="EE0000"/>
          <w:sz w:val="22"/>
          <w:szCs w:val="22"/>
        </w:rPr>
        <w:t xml:space="preserve">SERVICIOS INCLUIDOS EN SRI LANKA </w:t>
      </w:r>
    </w:p>
    <w:p w14:paraId="73F292FA" w14:textId="79DEDC4F" w:rsidR="00F721C4" w:rsidRDefault="00F721C4" w:rsidP="00F721C4">
      <w:pPr>
        <w:pStyle w:val="Prrafodelista"/>
        <w:numPr>
          <w:ilvl w:val="0"/>
          <w:numId w:val="1"/>
        </w:numPr>
        <w:spacing w:after="0"/>
        <w:jc w:val="both"/>
        <w:rPr>
          <w:rFonts w:ascii="Calibri" w:hAnsi="Calibri" w:cs="Calibri"/>
          <w:sz w:val="22"/>
          <w:szCs w:val="22"/>
        </w:rPr>
      </w:pPr>
      <w:r>
        <w:rPr>
          <w:rFonts w:ascii="Calibri" w:hAnsi="Calibri" w:cs="Calibri"/>
          <w:sz w:val="22"/>
          <w:szCs w:val="22"/>
        </w:rPr>
        <w:t>Alojamiento de 07 noches en los hoteles mencionados o similares</w:t>
      </w:r>
    </w:p>
    <w:p w14:paraId="7EDBAF9C" w14:textId="48DC102B" w:rsidR="00F721C4" w:rsidRDefault="00F721C4" w:rsidP="00F721C4">
      <w:pPr>
        <w:pStyle w:val="Prrafodelista"/>
        <w:numPr>
          <w:ilvl w:val="0"/>
          <w:numId w:val="1"/>
        </w:numPr>
        <w:spacing w:after="0"/>
        <w:jc w:val="both"/>
        <w:rPr>
          <w:rFonts w:ascii="Calibri" w:hAnsi="Calibri" w:cs="Calibri"/>
          <w:sz w:val="22"/>
          <w:szCs w:val="22"/>
        </w:rPr>
      </w:pPr>
      <w:r>
        <w:rPr>
          <w:rFonts w:ascii="Calibri" w:hAnsi="Calibri" w:cs="Calibri"/>
          <w:sz w:val="22"/>
          <w:szCs w:val="22"/>
        </w:rPr>
        <w:t>Desayuno diario, cenas incluidas como indica el itinerario</w:t>
      </w:r>
    </w:p>
    <w:p w14:paraId="6B1A8CB1" w14:textId="633CA061" w:rsidR="00F721C4" w:rsidRDefault="00F721C4" w:rsidP="00F721C4">
      <w:pPr>
        <w:pStyle w:val="Prrafodelista"/>
        <w:numPr>
          <w:ilvl w:val="0"/>
          <w:numId w:val="1"/>
        </w:numPr>
        <w:spacing w:after="0"/>
        <w:jc w:val="both"/>
        <w:rPr>
          <w:rFonts w:ascii="Calibri" w:hAnsi="Calibri" w:cs="Calibri"/>
          <w:sz w:val="22"/>
          <w:szCs w:val="22"/>
        </w:rPr>
      </w:pPr>
      <w:r>
        <w:rPr>
          <w:rFonts w:ascii="Calibri" w:hAnsi="Calibri" w:cs="Calibri"/>
          <w:sz w:val="22"/>
          <w:szCs w:val="22"/>
        </w:rPr>
        <w:t xml:space="preserve">Traslado aeropuerto – hotel – aeropuerto </w:t>
      </w:r>
      <w:r w:rsidR="00FC6672">
        <w:rPr>
          <w:rFonts w:ascii="Calibri" w:hAnsi="Calibri" w:cs="Calibri"/>
          <w:sz w:val="22"/>
          <w:szCs w:val="22"/>
        </w:rPr>
        <w:t xml:space="preserve">en auto o minivan privado con aire acondicionado y asistencia en ingles </w:t>
      </w:r>
    </w:p>
    <w:p w14:paraId="12431E5F" w14:textId="0E375002" w:rsidR="00FC6672" w:rsidRDefault="00FC6672" w:rsidP="00F721C4">
      <w:pPr>
        <w:pStyle w:val="Prrafodelista"/>
        <w:numPr>
          <w:ilvl w:val="0"/>
          <w:numId w:val="1"/>
        </w:numPr>
        <w:spacing w:after="0"/>
        <w:jc w:val="both"/>
        <w:rPr>
          <w:rFonts w:ascii="Calibri" w:hAnsi="Calibri" w:cs="Calibri"/>
          <w:sz w:val="22"/>
          <w:szCs w:val="22"/>
        </w:rPr>
      </w:pPr>
      <w:r>
        <w:rPr>
          <w:rFonts w:ascii="Calibri" w:hAnsi="Calibri" w:cs="Calibri"/>
          <w:sz w:val="22"/>
          <w:szCs w:val="22"/>
        </w:rPr>
        <w:t xml:space="preserve">Visitas guiadas y excursiones en auto o minivan privado con aire acondicionado </w:t>
      </w:r>
    </w:p>
    <w:p w14:paraId="0C7F2A3D" w14:textId="314128AF" w:rsidR="00FC6672" w:rsidRDefault="00FC6672" w:rsidP="00F721C4">
      <w:pPr>
        <w:pStyle w:val="Prrafodelista"/>
        <w:numPr>
          <w:ilvl w:val="0"/>
          <w:numId w:val="1"/>
        </w:numPr>
        <w:spacing w:after="0"/>
        <w:jc w:val="both"/>
        <w:rPr>
          <w:rFonts w:ascii="Calibri" w:hAnsi="Calibri" w:cs="Calibri"/>
          <w:sz w:val="22"/>
          <w:szCs w:val="22"/>
        </w:rPr>
      </w:pPr>
      <w:r>
        <w:rPr>
          <w:rFonts w:ascii="Calibri" w:hAnsi="Calibri" w:cs="Calibri"/>
          <w:sz w:val="22"/>
          <w:szCs w:val="22"/>
        </w:rPr>
        <w:t xml:space="preserve">Chofer, guía de habla inglesa durante todo el recorrido </w:t>
      </w:r>
    </w:p>
    <w:p w14:paraId="60BD669D" w14:textId="54F66113" w:rsidR="00FC6672" w:rsidRDefault="00FC6672" w:rsidP="00F721C4">
      <w:pPr>
        <w:pStyle w:val="Prrafodelista"/>
        <w:numPr>
          <w:ilvl w:val="0"/>
          <w:numId w:val="1"/>
        </w:numPr>
        <w:spacing w:after="0"/>
        <w:jc w:val="both"/>
        <w:rPr>
          <w:rFonts w:ascii="Calibri" w:hAnsi="Calibri" w:cs="Calibri"/>
          <w:sz w:val="22"/>
          <w:szCs w:val="22"/>
        </w:rPr>
      </w:pPr>
      <w:r>
        <w:rPr>
          <w:rFonts w:ascii="Calibri" w:hAnsi="Calibri" w:cs="Calibri"/>
          <w:sz w:val="22"/>
          <w:szCs w:val="22"/>
        </w:rPr>
        <w:t xml:space="preserve">Entradas a los monumentos mencionados </w:t>
      </w:r>
    </w:p>
    <w:p w14:paraId="3F46B2F6" w14:textId="010A85F7" w:rsidR="00FC6672" w:rsidRDefault="00FC6672" w:rsidP="00F721C4">
      <w:pPr>
        <w:pStyle w:val="Prrafodelista"/>
        <w:numPr>
          <w:ilvl w:val="0"/>
          <w:numId w:val="1"/>
        </w:numPr>
        <w:spacing w:after="0"/>
        <w:jc w:val="both"/>
        <w:rPr>
          <w:rFonts w:ascii="Calibri" w:hAnsi="Calibri" w:cs="Calibri"/>
          <w:sz w:val="22"/>
          <w:szCs w:val="22"/>
        </w:rPr>
      </w:pPr>
      <w:r>
        <w:rPr>
          <w:rFonts w:ascii="Calibri" w:hAnsi="Calibri" w:cs="Calibri"/>
          <w:sz w:val="22"/>
          <w:szCs w:val="22"/>
        </w:rPr>
        <w:t xml:space="preserve">Agua mineral en el vehículo </w:t>
      </w:r>
    </w:p>
    <w:p w14:paraId="29A6FFCC" w14:textId="3C20DC16" w:rsidR="00FC6672" w:rsidRDefault="00FC6672" w:rsidP="00FC6672">
      <w:pPr>
        <w:pStyle w:val="Prrafodelista"/>
        <w:numPr>
          <w:ilvl w:val="0"/>
          <w:numId w:val="1"/>
        </w:numPr>
        <w:spacing w:after="0"/>
        <w:jc w:val="both"/>
        <w:rPr>
          <w:rFonts w:ascii="Calibri" w:hAnsi="Calibri" w:cs="Calibri"/>
          <w:sz w:val="22"/>
          <w:szCs w:val="22"/>
        </w:rPr>
      </w:pPr>
      <w:r>
        <w:rPr>
          <w:rFonts w:ascii="Calibri" w:hAnsi="Calibri" w:cs="Calibri"/>
          <w:sz w:val="22"/>
          <w:szCs w:val="22"/>
        </w:rPr>
        <w:t>Tarjeta SIM móvil gratuita a la llegada (copia del pasaporte por adelantado)</w:t>
      </w:r>
    </w:p>
    <w:p w14:paraId="70A456DA" w14:textId="6C730B49" w:rsidR="00FC6672" w:rsidRDefault="00FC6672" w:rsidP="00FC6672">
      <w:pPr>
        <w:pStyle w:val="Prrafodelista"/>
        <w:numPr>
          <w:ilvl w:val="0"/>
          <w:numId w:val="1"/>
        </w:numPr>
        <w:spacing w:after="0"/>
        <w:jc w:val="both"/>
        <w:rPr>
          <w:rFonts w:ascii="Calibri" w:hAnsi="Calibri" w:cs="Calibri"/>
          <w:sz w:val="22"/>
          <w:szCs w:val="22"/>
        </w:rPr>
      </w:pPr>
      <w:r>
        <w:rPr>
          <w:rFonts w:ascii="Calibri" w:hAnsi="Calibri" w:cs="Calibri"/>
          <w:sz w:val="22"/>
          <w:szCs w:val="22"/>
        </w:rPr>
        <w:t>Regalo especial a la salida</w:t>
      </w:r>
    </w:p>
    <w:p w14:paraId="46D42D3C" w14:textId="77777777" w:rsidR="00FC6672" w:rsidRPr="00913584" w:rsidRDefault="00FC6672" w:rsidP="00FC6672">
      <w:pPr>
        <w:spacing w:after="0"/>
        <w:jc w:val="both"/>
        <w:rPr>
          <w:rFonts w:ascii="Calibri" w:hAnsi="Calibri" w:cs="Calibri"/>
          <w:b/>
          <w:bCs/>
          <w:color w:val="EE0000"/>
          <w:sz w:val="22"/>
          <w:szCs w:val="22"/>
        </w:rPr>
      </w:pPr>
    </w:p>
    <w:p w14:paraId="531E34BE" w14:textId="03A7BD75" w:rsidR="00FC6672" w:rsidRPr="00913584" w:rsidRDefault="00FC6672" w:rsidP="00FC6672">
      <w:pPr>
        <w:spacing w:after="0"/>
        <w:jc w:val="both"/>
        <w:rPr>
          <w:rFonts w:ascii="Calibri" w:hAnsi="Calibri" w:cs="Calibri"/>
          <w:b/>
          <w:bCs/>
          <w:color w:val="EE0000"/>
          <w:sz w:val="22"/>
          <w:szCs w:val="22"/>
        </w:rPr>
      </w:pPr>
      <w:r w:rsidRPr="00913584">
        <w:rPr>
          <w:rFonts w:ascii="Calibri" w:hAnsi="Calibri" w:cs="Calibri"/>
          <w:b/>
          <w:bCs/>
          <w:color w:val="EE0000"/>
          <w:sz w:val="22"/>
          <w:szCs w:val="22"/>
        </w:rPr>
        <w:t xml:space="preserve">SERVICIOS INCLUIDOS EN MALDIVAS </w:t>
      </w:r>
    </w:p>
    <w:p w14:paraId="223D818E" w14:textId="77777777" w:rsidR="00FC6672" w:rsidRDefault="00FC6672" w:rsidP="00FC6672">
      <w:pPr>
        <w:pStyle w:val="Prrafodelista"/>
        <w:numPr>
          <w:ilvl w:val="0"/>
          <w:numId w:val="2"/>
        </w:numPr>
        <w:spacing w:after="0"/>
        <w:jc w:val="both"/>
        <w:rPr>
          <w:rFonts w:ascii="Calibri" w:hAnsi="Calibri" w:cs="Calibri"/>
          <w:sz w:val="22"/>
          <w:szCs w:val="22"/>
        </w:rPr>
      </w:pPr>
      <w:r>
        <w:rPr>
          <w:rFonts w:ascii="Calibri" w:hAnsi="Calibri" w:cs="Calibri"/>
          <w:sz w:val="22"/>
          <w:szCs w:val="22"/>
        </w:rPr>
        <w:t xml:space="preserve">Alojamiento de 03 noches en los hoteles mencionados o similares </w:t>
      </w:r>
    </w:p>
    <w:p w14:paraId="23F7DDD3" w14:textId="77777777" w:rsidR="00FC6672" w:rsidRDefault="00FC6672" w:rsidP="00FC6672">
      <w:pPr>
        <w:pStyle w:val="Prrafodelista"/>
        <w:numPr>
          <w:ilvl w:val="0"/>
          <w:numId w:val="2"/>
        </w:numPr>
        <w:spacing w:after="0"/>
        <w:jc w:val="both"/>
        <w:rPr>
          <w:rFonts w:ascii="Calibri" w:hAnsi="Calibri" w:cs="Calibri"/>
          <w:sz w:val="22"/>
          <w:szCs w:val="22"/>
        </w:rPr>
      </w:pPr>
      <w:proofErr w:type="spellStart"/>
      <w:r>
        <w:rPr>
          <w:rFonts w:ascii="Calibri" w:hAnsi="Calibri" w:cs="Calibri"/>
          <w:sz w:val="22"/>
          <w:szCs w:val="22"/>
        </w:rPr>
        <w:t>Regimen</w:t>
      </w:r>
      <w:proofErr w:type="spellEnd"/>
      <w:r>
        <w:rPr>
          <w:rFonts w:ascii="Calibri" w:hAnsi="Calibri" w:cs="Calibri"/>
          <w:sz w:val="22"/>
          <w:szCs w:val="22"/>
        </w:rPr>
        <w:t xml:space="preserve"> de pensión completa incluida en Cinnamon </w:t>
      </w:r>
      <w:proofErr w:type="spellStart"/>
      <w:r>
        <w:rPr>
          <w:rFonts w:ascii="Calibri" w:hAnsi="Calibri" w:cs="Calibri"/>
          <w:sz w:val="22"/>
          <w:szCs w:val="22"/>
        </w:rPr>
        <w:t>Dhonveli</w:t>
      </w:r>
      <w:proofErr w:type="spellEnd"/>
      <w:r>
        <w:rPr>
          <w:rFonts w:ascii="Calibri" w:hAnsi="Calibri" w:cs="Calibri"/>
          <w:sz w:val="22"/>
          <w:szCs w:val="22"/>
        </w:rPr>
        <w:t xml:space="preserve"> Maldives </w:t>
      </w:r>
    </w:p>
    <w:p w14:paraId="3529AAC0" w14:textId="77777777" w:rsidR="00FC6672" w:rsidRDefault="00FC6672" w:rsidP="00FC6672">
      <w:pPr>
        <w:pStyle w:val="Prrafodelista"/>
        <w:numPr>
          <w:ilvl w:val="0"/>
          <w:numId w:val="2"/>
        </w:numPr>
        <w:spacing w:after="0"/>
        <w:jc w:val="both"/>
        <w:rPr>
          <w:rFonts w:ascii="Calibri" w:hAnsi="Calibri" w:cs="Calibri"/>
          <w:sz w:val="22"/>
          <w:szCs w:val="22"/>
        </w:rPr>
      </w:pPr>
      <w:proofErr w:type="spellStart"/>
      <w:r>
        <w:rPr>
          <w:rFonts w:ascii="Calibri" w:hAnsi="Calibri" w:cs="Calibri"/>
          <w:sz w:val="22"/>
          <w:szCs w:val="22"/>
        </w:rPr>
        <w:t>Regimen</w:t>
      </w:r>
      <w:proofErr w:type="spellEnd"/>
      <w:r>
        <w:rPr>
          <w:rFonts w:ascii="Calibri" w:hAnsi="Calibri" w:cs="Calibri"/>
          <w:sz w:val="22"/>
          <w:szCs w:val="22"/>
        </w:rPr>
        <w:t xml:space="preserve"> de todo incluido en Cinnamon </w:t>
      </w:r>
      <w:proofErr w:type="spellStart"/>
      <w:r>
        <w:rPr>
          <w:rFonts w:ascii="Calibri" w:hAnsi="Calibri" w:cs="Calibri"/>
          <w:sz w:val="22"/>
          <w:szCs w:val="22"/>
        </w:rPr>
        <w:t>Velifushi</w:t>
      </w:r>
      <w:proofErr w:type="spellEnd"/>
      <w:r>
        <w:rPr>
          <w:rFonts w:ascii="Calibri" w:hAnsi="Calibri" w:cs="Calibri"/>
          <w:sz w:val="22"/>
          <w:szCs w:val="22"/>
        </w:rPr>
        <w:t xml:space="preserve"> Maldives</w:t>
      </w:r>
    </w:p>
    <w:p w14:paraId="2857B7F0" w14:textId="7B149DFF" w:rsidR="00FC6672" w:rsidRDefault="00FC6672" w:rsidP="00FC6672">
      <w:pPr>
        <w:pStyle w:val="Prrafodelista"/>
        <w:numPr>
          <w:ilvl w:val="0"/>
          <w:numId w:val="2"/>
        </w:numPr>
        <w:spacing w:after="0"/>
        <w:jc w:val="both"/>
        <w:rPr>
          <w:rFonts w:ascii="Calibri" w:hAnsi="Calibri" w:cs="Calibri"/>
          <w:sz w:val="22"/>
          <w:szCs w:val="22"/>
        </w:rPr>
      </w:pPr>
      <w:r>
        <w:rPr>
          <w:rFonts w:ascii="Calibri" w:hAnsi="Calibri" w:cs="Calibri"/>
          <w:sz w:val="22"/>
          <w:szCs w:val="22"/>
        </w:rPr>
        <w:t xml:space="preserve">Traslado aeropuerto – hotel – aeropuerto por lancha rápida (servicio compartido) con asistencia en ingles  </w:t>
      </w:r>
    </w:p>
    <w:p w14:paraId="69DF194F" w14:textId="77777777" w:rsidR="00FC6672" w:rsidRPr="00913584" w:rsidRDefault="00FC6672" w:rsidP="00FC6672">
      <w:pPr>
        <w:spacing w:after="0"/>
        <w:jc w:val="both"/>
        <w:rPr>
          <w:rFonts w:ascii="Calibri" w:hAnsi="Calibri" w:cs="Calibri"/>
          <w:b/>
          <w:bCs/>
          <w:color w:val="EE0000"/>
          <w:sz w:val="22"/>
          <w:szCs w:val="22"/>
        </w:rPr>
      </w:pPr>
    </w:p>
    <w:p w14:paraId="13AD7AD3" w14:textId="7BAE5425" w:rsidR="00FC6672" w:rsidRPr="00913584" w:rsidRDefault="00FC6672" w:rsidP="00FC6672">
      <w:pPr>
        <w:spacing w:after="0"/>
        <w:jc w:val="both"/>
        <w:rPr>
          <w:rFonts w:ascii="Calibri" w:hAnsi="Calibri" w:cs="Calibri"/>
          <w:b/>
          <w:bCs/>
          <w:color w:val="EE0000"/>
          <w:sz w:val="22"/>
          <w:szCs w:val="22"/>
        </w:rPr>
      </w:pPr>
      <w:r w:rsidRPr="00913584">
        <w:rPr>
          <w:rFonts w:ascii="Calibri" w:hAnsi="Calibri" w:cs="Calibri"/>
          <w:b/>
          <w:bCs/>
          <w:color w:val="EE0000"/>
          <w:sz w:val="22"/>
          <w:szCs w:val="22"/>
        </w:rPr>
        <w:t xml:space="preserve">NO INCLUYE </w:t>
      </w:r>
    </w:p>
    <w:p w14:paraId="1B1B0253" w14:textId="09DF371E" w:rsidR="00FC6672" w:rsidRDefault="00FC6672" w:rsidP="00FC6672">
      <w:pPr>
        <w:pStyle w:val="Prrafodelista"/>
        <w:numPr>
          <w:ilvl w:val="0"/>
          <w:numId w:val="3"/>
        </w:numPr>
        <w:spacing w:after="0"/>
        <w:jc w:val="both"/>
        <w:rPr>
          <w:rFonts w:ascii="Calibri" w:hAnsi="Calibri" w:cs="Calibri"/>
          <w:sz w:val="22"/>
          <w:szCs w:val="22"/>
        </w:rPr>
      </w:pPr>
      <w:r>
        <w:rPr>
          <w:rFonts w:ascii="Calibri" w:hAnsi="Calibri" w:cs="Calibri"/>
          <w:sz w:val="22"/>
          <w:szCs w:val="22"/>
        </w:rPr>
        <w:t xml:space="preserve">Vuelos internacionales </w:t>
      </w:r>
    </w:p>
    <w:p w14:paraId="144FDA48" w14:textId="15C08E20" w:rsidR="00FC6672" w:rsidRDefault="00FC6672" w:rsidP="00FC6672">
      <w:pPr>
        <w:pStyle w:val="Prrafodelista"/>
        <w:numPr>
          <w:ilvl w:val="0"/>
          <w:numId w:val="3"/>
        </w:numPr>
        <w:spacing w:after="0"/>
        <w:jc w:val="both"/>
        <w:rPr>
          <w:rFonts w:ascii="Calibri" w:hAnsi="Calibri" w:cs="Calibri"/>
          <w:sz w:val="22"/>
          <w:szCs w:val="22"/>
        </w:rPr>
      </w:pPr>
      <w:r>
        <w:rPr>
          <w:rFonts w:ascii="Calibri" w:hAnsi="Calibri" w:cs="Calibri"/>
          <w:sz w:val="22"/>
          <w:szCs w:val="22"/>
        </w:rPr>
        <w:t>Cargos del visado</w:t>
      </w:r>
    </w:p>
    <w:p w14:paraId="4BE46745" w14:textId="1A8601F2" w:rsidR="009F3433" w:rsidRDefault="009F3433" w:rsidP="00FC6672">
      <w:pPr>
        <w:pStyle w:val="Prrafodelista"/>
        <w:numPr>
          <w:ilvl w:val="0"/>
          <w:numId w:val="3"/>
        </w:numPr>
        <w:spacing w:after="0"/>
        <w:jc w:val="both"/>
        <w:rPr>
          <w:rFonts w:ascii="Calibri" w:hAnsi="Calibri" w:cs="Calibri"/>
          <w:sz w:val="22"/>
          <w:szCs w:val="22"/>
        </w:rPr>
      </w:pPr>
      <w:r>
        <w:rPr>
          <w:rFonts w:ascii="Calibri" w:hAnsi="Calibri" w:cs="Calibri"/>
          <w:sz w:val="22"/>
          <w:szCs w:val="22"/>
        </w:rPr>
        <w:t>Tour opcional</w:t>
      </w:r>
    </w:p>
    <w:p w14:paraId="3B2E16E2" w14:textId="3E6DFE08" w:rsidR="00FC6672" w:rsidRDefault="00913584" w:rsidP="00FC6672">
      <w:pPr>
        <w:pStyle w:val="Prrafodelista"/>
        <w:numPr>
          <w:ilvl w:val="0"/>
          <w:numId w:val="3"/>
        </w:numPr>
        <w:spacing w:after="0"/>
        <w:jc w:val="both"/>
        <w:rPr>
          <w:rFonts w:ascii="Calibri" w:hAnsi="Calibri" w:cs="Calibri"/>
          <w:sz w:val="22"/>
          <w:szCs w:val="22"/>
        </w:rPr>
      </w:pPr>
      <w:r>
        <w:rPr>
          <w:rFonts w:ascii="Calibri" w:hAnsi="Calibri" w:cs="Calibri"/>
          <w:sz w:val="22"/>
          <w:szCs w:val="22"/>
        </w:rPr>
        <w:t xml:space="preserve">Transporte, viajes y excursiones no mencionadas en el itinerario </w:t>
      </w:r>
    </w:p>
    <w:p w14:paraId="3EE8A6D4" w14:textId="285924D6" w:rsidR="00913584" w:rsidRDefault="00913584" w:rsidP="00FC6672">
      <w:pPr>
        <w:pStyle w:val="Prrafodelista"/>
        <w:numPr>
          <w:ilvl w:val="0"/>
          <w:numId w:val="3"/>
        </w:numPr>
        <w:spacing w:after="0"/>
        <w:jc w:val="both"/>
        <w:rPr>
          <w:rFonts w:ascii="Calibri" w:hAnsi="Calibri" w:cs="Calibri"/>
          <w:sz w:val="22"/>
          <w:szCs w:val="22"/>
        </w:rPr>
      </w:pPr>
      <w:r>
        <w:rPr>
          <w:rFonts w:ascii="Calibri" w:hAnsi="Calibri" w:cs="Calibri"/>
          <w:sz w:val="22"/>
          <w:szCs w:val="22"/>
        </w:rPr>
        <w:t>Cualquier comida excepto mencionado en el itinerario</w:t>
      </w:r>
    </w:p>
    <w:p w14:paraId="7C21C8BE" w14:textId="2EB73D55" w:rsidR="00913584" w:rsidRDefault="00913584" w:rsidP="00FC6672">
      <w:pPr>
        <w:pStyle w:val="Prrafodelista"/>
        <w:numPr>
          <w:ilvl w:val="0"/>
          <w:numId w:val="3"/>
        </w:numPr>
        <w:spacing w:after="0"/>
        <w:jc w:val="both"/>
        <w:rPr>
          <w:rFonts w:ascii="Calibri" w:hAnsi="Calibri" w:cs="Calibri"/>
          <w:sz w:val="22"/>
          <w:szCs w:val="22"/>
        </w:rPr>
      </w:pPr>
      <w:r>
        <w:rPr>
          <w:rFonts w:ascii="Calibri" w:hAnsi="Calibri" w:cs="Calibri"/>
          <w:sz w:val="22"/>
          <w:szCs w:val="22"/>
        </w:rPr>
        <w:t>Propinas</w:t>
      </w:r>
    </w:p>
    <w:p w14:paraId="41E7FFCB" w14:textId="22E8F120" w:rsidR="00913584" w:rsidRDefault="00913584" w:rsidP="00FC6672">
      <w:pPr>
        <w:pStyle w:val="Prrafodelista"/>
        <w:numPr>
          <w:ilvl w:val="0"/>
          <w:numId w:val="3"/>
        </w:numPr>
        <w:spacing w:after="0"/>
        <w:jc w:val="both"/>
        <w:rPr>
          <w:rFonts w:ascii="Calibri" w:hAnsi="Calibri" w:cs="Calibri"/>
          <w:sz w:val="22"/>
          <w:szCs w:val="22"/>
        </w:rPr>
      </w:pPr>
      <w:r>
        <w:rPr>
          <w:rFonts w:ascii="Calibri" w:hAnsi="Calibri" w:cs="Calibri"/>
          <w:sz w:val="22"/>
          <w:szCs w:val="22"/>
        </w:rPr>
        <w:t xml:space="preserve">Gastos de índole personal </w:t>
      </w:r>
    </w:p>
    <w:p w14:paraId="36CB534D" w14:textId="77777777" w:rsidR="0020356E" w:rsidRDefault="0020356E" w:rsidP="00913584">
      <w:pPr>
        <w:spacing w:after="0"/>
        <w:jc w:val="both"/>
        <w:rPr>
          <w:rFonts w:ascii="Calibri" w:hAnsi="Calibri" w:cs="Calibri"/>
          <w:b/>
          <w:bCs/>
          <w:color w:val="EE0000"/>
          <w:sz w:val="22"/>
          <w:szCs w:val="22"/>
        </w:rPr>
      </w:pPr>
    </w:p>
    <w:p w14:paraId="4CD21462" w14:textId="19B4591C" w:rsidR="00913584" w:rsidRPr="00913584" w:rsidRDefault="00913584" w:rsidP="00913584">
      <w:pPr>
        <w:spacing w:after="0"/>
        <w:jc w:val="both"/>
        <w:rPr>
          <w:rFonts w:ascii="Calibri" w:hAnsi="Calibri" w:cs="Calibri"/>
          <w:b/>
          <w:bCs/>
          <w:sz w:val="22"/>
          <w:szCs w:val="22"/>
        </w:rPr>
      </w:pPr>
      <w:r w:rsidRPr="00913584">
        <w:rPr>
          <w:rFonts w:ascii="Calibri" w:hAnsi="Calibri" w:cs="Calibri"/>
          <w:b/>
          <w:bCs/>
          <w:color w:val="EE0000"/>
          <w:sz w:val="22"/>
          <w:szCs w:val="22"/>
        </w:rPr>
        <w:lastRenderedPageBreak/>
        <w:t xml:space="preserve">CONDICIONES DEL TOUR </w:t>
      </w:r>
    </w:p>
    <w:p w14:paraId="0100EDF3" w14:textId="21182F02" w:rsidR="00913584" w:rsidRPr="00913584" w:rsidRDefault="00913584" w:rsidP="00913584">
      <w:pPr>
        <w:spacing w:after="0"/>
        <w:jc w:val="both"/>
        <w:rPr>
          <w:rFonts w:ascii="Calibri" w:hAnsi="Calibri" w:cs="Calibri"/>
          <w:sz w:val="22"/>
          <w:szCs w:val="22"/>
        </w:rPr>
      </w:pPr>
      <w:r w:rsidRPr="00913584">
        <w:rPr>
          <w:rFonts w:ascii="Calibri" w:hAnsi="Calibri" w:cs="Calibri"/>
          <w:sz w:val="22"/>
          <w:szCs w:val="22"/>
        </w:rPr>
        <w:t>Todos los viajeros deben tener en cuenta los siguientes puntos al ingresar a un templo budista o un Kovil</w:t>
      </w:r>
      <w:r>
        <w:rPr>
          <w:rFonts w:ascii="Calibri" w:hAnsi="Calibri" w:cs="Calibri"/>
          <w:sz w:val="22"/>
          <w:szCs w:val="22"/>
        </w:rPr>
        <w:t xml:space="preserve"> </w:t>
      </w:r>
      <w:r w:rsidRPr="00913584">
        <w:rPr>
          <w:rFonts w:ascii="Calibri" w:hAnsi="Calibri" w:cs="Calibri"/>
          <w:sz w:val="22"/>
          <w:szCs w:val="22"/>
        </w:rPr>
        <w:t>hindú:</w:t>
      </w:r>
    </w:p>
    <w:p w14:paraId="1BB52CDD" w14:textId="47D8FCE5" w:rsidR="00913584" w:rsidRPr="00913584" w:rsidRDefault="00913584" w:rsidP="00913584">
      <w:pPr>
        <w:pStyle w:val="Prrafodelista"/>
        <w:numPr>
          <w:ilvl w:val="0"/>
          <w:numId w:val="4"/>
        </w:numPr>
        <w:spacing w:after="0"/>
        <w:jc w:val="both"/>
        <w:rPr>
          <w:rFonts w:ascii="Calibri" w:hAnsi="Calibri" w:cs="Calibri"/>
          <w:sz w:val="22"/>
          <w:szCs w:val="22"/>
        </w:rPr>
      </w:pPr>
      <w:r w:rsidRPr="00913584">
        <w:rPr>
          <w:rFonts w:ascii="Calibri" w:hAnsi="Calibri" w:cs="Calibri"/>
          <w:sz w:val="22"/>
          <w:szCs w:val="22"/>
        </w:rPr>
        <w:t>Deben quitarse el calzado/gorras antes de entrar al Templo/</w:t>
      </w:r>
      <w:proofErr w:type="spellStart"/>
      <w:r w:rsidRPr="00913584">
        <w:rPr>
          <w:rFonts w:ascii="Calibri" w:hAnsi="Calibri" w:cs="Calibri"/>
          <w:sz w:val="22"/>
          <w:szCs w:val="22"/>
        </w:rPr>
        <w:t>Kovils</w:t>
      </w:r>
      <w:proofErr w:type="spellEnd"/>
      <w:r w:rsidRPr="00913584">
        <w:rPr>
          <w:rFonts w:ascii="Calibri" w:hAnsi="Calibri" w:cs="Calibri"/>
          <w:sz w:val="22"/>
          <w:szCs w:val="22"/>
        </w:rPr>
        <w:t>.</w:t>
      </w:r>
    </w:p>
    <w:p w14:paraId="1086ECDC" w14:textId="1A3BE83F" w:rsidR="00913584" w:rsidRPr="00913584" w:rsidRDefault="00913584" w:rsidP="00913584">
      <w:pPr>
        <w:pStyle w:val="Prrafodelista"/>
        <w:numPr>
          <w:ilvl w:val="0"/>
          <w:numId w:val="4"/>
        </w:numPr>
        <w:spacing w:after="0"/>
        <w:jc w:val="both"/>
        <w:rPr>
          <w:rFonts w:ascii="Calibri" w:hAnsi="Calibri" w:cs="Calibri"/>
          <w:sz w:val="22"/>
          <w:szCs w:val="22"/>
        </w:rPr>
      </w:pPr>
      <w:r w:rsidRPr="00913584">
        <w:rPr>
          <w:rFonts w:ascii="Calibri" w:hAnsi="Calibri" w:cs="Calibri"/>
          <w:sz w:val="22"/>
          <w:szCs w:val="22"/>
        </w:rPr>
        <w:t xml:space="preserve">Abstenerse de usar pantalones cortos, </w:t>
      </w:r>
      <w:proofErr w:type="spellStart"/>
      <w:r w:rsidRPr="00913584">
        <w:rPr>
          <w:rFonts w:ascii="Calibri" w:hAnsi="Calibri" w:cs="Calibri"/>
          <w:sz w:val="22"/>
          <w:szCs w:val="22"/>
        </w:rPr>
        <w:t>Skinnies</w:t>
      </w:r>
      <w:proofErr w:type="spellEnd"/>
      <w:r w:rsidRPr="00913584">
        <w:rPr>
          <w:rFonts w:ascii="Calibri" w:hAnsi="Calibri" w:cs="Calibri"/>
          <w:sz w:val="22"/>
          <w:szCs w:val="22"/>
        </w:rPr>
        <w:t xml:space="preserve"> al ingresar a un lugar religioso de importancia significativa.</w:t>
      </w:r>
    </w:p>
    <w:p w14:paraId="23397958" w14:textId="27E0112C" w:rsidR="00913584" w:rsidRPr="00913584" w:rsidRDefault="00913584" w:rsidP="00913584">
      <w:pPr>
        <w:pStyle w:val="Prrafodelista"/>
        <w:numPr>
          <w:ilvl w:val="0"/>
          <w:numId w:val="4"/>
        </w:numPr>
        <w:spacing w:after="0"/>
        <w:jc w:val="both"/>
        <w:rPr>
          <w:rFonts w:ascii="Calibri" w:hAnsi="Calibri" w:cs="Calibri"/>
          <w:sz w:val="22"/>
          <w:szCs w:val="22"/>
        </w:rPr>
      </w:pPr>
      <w:r w:rsidRPr="00913584">
        <w:rPr>
          <w:rFonts w:ascii="Calibri" w:hAnsi="Calibri" w:cs="Calibri"/>
          <w:sz w:val="22"/>
          <w:szCs w:val="22"/>
        </w:rPr>
        <w:t>Algunos Templos no permiten tomar fotografías dentro de los Templos/</w:t>
      </w:r>
      <w:proofErr w:type="spellStart"/>
      <w:r w:rsidRPr="00913584">
        <w:rPr>
          <w:rFonts w:ascii="Calibri" w:hAnsi="Calibri" w:cs="Calibri"/>
          <w:sz w:val="22"/>
          <w:szCs w:val="22"/>
        </w:rPr>
        <w:t>Kovils</w:t>
      </w:r>
      <w:proofErr w:type="spellEnd"/>
    </w:p>
    <w:p w14:paraId="4686B163" w14:textId="77777777" w:rsidR="00913584" w:rsidRPr="00913584" w:rsidRDefault="00913584" w:rsidP="00913584">
      <w:pPr>
        <w:spacing w:after="0"/>
        <w:jc w:val="both"/>
        <w:rPr>
          <w:rFonts w:ascii="Calibri" w:hAnsi="Calibri" w:cs="Calibri"/>
          <w:b/>
          <w:bCs/>
          <w:sz w:val="22"/>
          <w:szCs w:val="22"/>
        </w:rPr>
      </w:pPr>
    </w:p>
    <w:p w14:paraId="6EF0F6C0" w14:textId="51E7D943" w:rsidR="00913584" w:rsidRPr="00913584" w:rsidRDefault="00913584" w:rsidP="00913584">
      <w:pPr>
        <w:spacing w:after="0"/>
        <w:jc w:val="both"/>
        <w:rPr>
          <w:rFonts w:ascii="Calibri" w:hAnsi="Calibri" w:cs="Calibri"/>
          <w:b/>
          <w:bCs/>
          <w:sz w:val="22"/>
          <w:szCs w:val="22"/>
        </w:rPr>
      </w:pPr>
      <w:r w:rsidRPr="00913584">
        <w:rPr>
          <w:rFonts w:ascii="Calibri" w:hAnsi="Calibri" w:cs="Calibri"/>
          <w:b/>
          <w:bCs/>
          <w:sz w:val="22"/>
          <w:szCs w:val="22"/>
        </w:rPr>
        <w:t>VISITA SIGIRIYA</w:t>
      </w:r>
    </w:p>
    <w:p w14:paraId="085B3C84" w14:textId="64E1D5C8" w:rsidR="00913584" w:rsidRPr="00913584" w:rsidRDefault="00913584" w:rsidP="00913584">
      <w:pPr>
        <w:pStyle w:val="Prrafodelista"/>
        <w:numPr>
          <w:ilvl w:val="0"/>
          <w:numId w:val="4"/>
        </w:numPr>
        <w:spacing w:after="0"/>
        <w:jc w:val="both"/>
        <w:rPr>
          <w:rFonts w:ascii="Calibri" w:hAnsi="Calibri" w:cs="Calibri"/>
          <w:sz w:val="22"/>
          <w:szCs w:val="22"/>
        </w:rPr>
      </w:pPr>
      <w:r w:rsidRPr="00913584">
        <w:rPr>
          <w:rFonts w:ascii="Calibri" w:hAnsi="Calibri" w:cs="Calibri"/>
          <w:sz w:val="22"/>
          <w:szCs w:val="22"/>
        </w:rPr>
        <w:t xml:space="preserve">La escalada en roca de </w:t>
      </w:r>
      <w:proofErr w:type="spellStart"/>
      <w:r w:rsidRPr="00913584">
        <w:rPr>
          <w:rFonts w:ascii="Calibri" w:hAnsi="Calibri" w:cs="Calibri"/>
          <w:sz w:val="22"/>
          <w:szCs w:val="22"/>
        </w:rPr>
        <w:t>Sigiriya</w:t>
      </w:r>
      <w:proofErr w:type="spellEnd"/>
      <w:r w:rsidRPr="00913584">
        <w:rPr>
          <w:rFonts w:ascii="Calibri" w:hAnsi="Calibri" w:cs="Calibri"/>
          <w:sz w:val="22"/>
          <w:szCs w:val="22"/>
        </w:rPr>
        <w:t xml:space="preserve"> es extenuante pero no difícil. Hay 1200 escalones hasta la cima. La escalada te llevará entre 2 y 3 horas, dependiendo de tu estado físico y la multitud en ese momento. Los mejores momentos para visitarlo son temprano en la mañana y al final de la tarde, cuando hace más fresco y hay menos gente. El sitio está abierto todos los días de 7:00am A 5:30pm. No debe intentarlo ninguna persona que no esté en forma o sufra de una condición médica que pueda agravarse por el ejercicio intenso o el calor. Aquellos que sufren de acrofobia (miedo a las alturas) también</w:t>
      </w:r>
      <w:r>
        <w:rPr>
          <w:rFonts w:ascii="Calibri" w:hAnsi="Calibri" w:cs="Calibri"/>
          <w:sz w:val="22"/>
          <w:szCs w:val="22"/>
        </w:rPr>
        <w:t xml:space="preserve"> </w:t>
      </w:r>
      <w:r w:rsidRPr="00913584">
        <w:rPr>
          <w:rFonts w:ascii="Calibri" w:hAnsi="Calibri" w:cs="Calibri"/>
          <w:sz w:val="22"/>
          <w:szCs w:val="22"/>
        </w:rPr>
        <w:t>deben considerar seriamente su situación. Hay secciones de la escalada que ascienden por el lado vertical expuesto de</w:t>
      </w:r>
      <w:r>
        <w:rPr>
          <w:rFonts w:ascii="Calibri" w:hAnsi="Calibri" w:cs="Calibri"/>
          <w:sz w:val="22"/>
          <w:szCs w:val="22"/>
        </w:rPr>
        <w:t xml:space="preserve"> </w:t>
      </w:r>
      <w:r w:rsidRPr="00913584">
        <w:rPr>
          <w:rFonts w:ascii="Calibri" w:hAnsi="Calibri" w:cs="Calibri"/>
          <w:sz w:val="22"/>
          <w:szCs w:val="22"/>
        </w:rPr>
        <w:t>la roca.</w:t>
      </w:r>
    </w:p>
    <w:p w14:paraId="7805D987" w14:textId="7E4A311C" w:rsidR="00913584" w:rsidRPr="00913584" w:rsidRDefault="00913584" w:rsidP="00913584">
      <w:pPr>
        <w:pStyle w:val="Prrafodelista"/>
        <w:numPr>
          <w:ilvl w:val="0"/>
          <w:numId w:val="4"/>
        </w:numPr>
        <w:spacing w:after="0"/>
        <w:jc w:val="both"/>
        <w:rPr>
          <w:rFonts w:ascii="Calibri" w:hAnsi="Calibri" w:cs="Calibri"/>
          <w:sz w:val="22"/>
          <w:szCs w:val="22"/>
        </w:rPr>
      </w:pPr>
      <w:r w:rsidRPr="00913584">
        <w:rPr>
          <w:rFonts w:ascii="Calibri" w:hAnsi="Calibri" w:cs="Calibri"/>
          <w:sz w:val="22"/>
          <w:szCs w:val="22"/>
        </w:rPr>
        <w:t>Acceso para sillas de ruedas: este sitio no es apto para personas con discapacidad. No hay acceso para sillas de</w:t>
      </w:r>
      <w:r>
        <w:rPr>
          <w:rFonts w:ascii="Calibri" w:hAnsi="Calibri" w:cs="Calibri"/>
          <w:sz w:val="22"/>
          <w:szCs w:val="22"/>
        </w:rPr>
        <w:t xml:space="preserve"> </w:t>
      </w:r>
      <w:r w:rsidRPr="00913584">
        <w:rPr>
          <w:rFonts w:ascii="Calibri" w:hAnsi="Calibri" w:cs="Calibri"/>
          <w:sz w:val="22"/>
          <w:szCs w:val="22"/>
        </w:rPr>
        <w:t>ruedas y hay que subir muchos escalones.</w:t>
      </w:r>
    </w:p>
    <w:p w14:paraId="0189004D" w14:textId="452DA463" w:rsidR="00913584" w:rsidRPr="00913584" w:rsidRDefault="00913584" w:rsidP="00913584">
      <w:pPr>
        <w:pStyle w:val="Prrafodelista"/>
        <w:numPr>
          <w:ilvl w:val="0"/>
          <w:numId w:val="4"/>
        </w:numPr>
        <w:spacing w:after="0"/>
        <w:jc w:val="both"/>
        <w:rPr>
          <w:rFonts w:ascii="Calibri" w:hAnsi="Calibri" w:cs="Calibri"/>
          <w:sz w:val="22"/>
          <w:szCs w:val="22"/>
        </w:rPr>
      </w:pPr>
      <w:r w:rsidRPr="00913584">
        <w:rPr>
          <w:rFonts w:ascii="Calibri" w:hAnsi="Calibri" w:cs="Calibri"/>
          <w:sz w:val="22"/>
          <w:szCs w:val="22"/>
        </w:rPr>
        <w:t>Qué ponerse: Use ropa holgada y cómoda de tela transpirable. Si bien algunos usan chanclas cuando escalan, es</w:t>
      </w:r>
      <w:r>
        <w:rPr>
          <w:rFonts w:ascii="Calibri" w:hAnsi="Calibri" w:cs="Calibri"/>
          <w:sz w:val="22"/>
          <w:szCs w:val="22"/>
        </w:rPr>
        <w:t xml:space="preserve"> </w:t>
      </w:r>
      <w:r w:rsidRPr="00913584">
        <w:rPr>
          <w:rFonts w:ascii="Calibri" w:hAnsi="Calibri" w:cs="Calibri"/>
          <w:sz w:val="22"/>
          <w:szCs w:val="22"/>
        </w:rPr>
        <w:t>mucho más sensato usar un buen par de zapatos.</w:t>
      </w:r>
    </w:p>
    <w:sectPr w:rsidR="00913584" w:rsidRPr="00913584">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Aptos Display">
    <w:altName w:val="Calibri"/>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EB02D2"/>
    <w:multiLevelType w:val="hybridMultilevel"/>
    <w:tmpl w:val="A88C9898"/>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46D21B7A"/>
    <w:multiLevelType w:val="hybridMultilevel"/>
    <w:tmpl w:val="7B1EB85E"/>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6CF13378"/>
    <w:multiLevelType w:val="hybridMultilevel"/>
    <w:tmpl w:val="61C41B76"/>
    <w:lvl w:ilvl="0" w:tplc="080A000B">
      <w:start w:val="1"/>
      <w:numFmt w:val="bullet"/>
      <w:lvlText w:val=""/>
      <w:lvlJc w:val="left"/>
      <w:pPr>
        <w:ind w:left="765" w:hanging="360"/>
      </w:pPr>
      <w:rPr>
        <w:rFonts w:ascii="Wingdings" w:hAnsi="Wingdings" w:hint="default"/>
      </w:rPr>
    </w:lvl>
    <w:lvl w:ilvl="1" w:tplc="080A0003" w:tentative="1">
      <w:start w:val="1"/>
      <w:numFmt w:val="bullet"/>
      <w:lvlText w:val="o"/>
      <w:lvlJc w:val="left"/>
      <w:pPr>
        <w:ind w:left="1485" w:hanging="360"/>
      </w:pPr>
      <w:rPr>
        <w:rFonts w:ascii="Courier New" w:hAnsi="Courier New" w:cs="Courier New" w:hint="default"/>
      </w:rPr>
    </w:lvl>
    <w:lvl w:ilvl="2" w:tplc="080A0005" w:tentative="1">
      <w:start w:val="1"/>
      <w:numFmt w:val="bullet"/>
      <w:lvlText w:val=""/>
      <w:lvlJc w:val="left"/>
      <w:pPr>
        <w:ind w:left="2205" w:hanging="360"/>
      </w:pPr>
      <w:rPr>
        <w:rFonts w:ascii="Wingdings" w:hAnsi="Wingdings" w:hint="default"/>
      </w:rPr>
    </w:lvl>
    <w:lvl w:ilvl="3" w:tplc="080A0001" w:tentative="1">
      <w:start w:val="1"/>
      <w:numFmt w:val="bullet"/>
      <w:lvlText w:val=""/>
      <w:lvlJc w:val="left"/>
      <w:pPr>
        <w:ind w:left="2925" w:hanging="360"/>
      </w:pPr>
      <w:rPr>
        <w:rFonts w:ascii="Symbol" w:hAnsi="Symbol" w:hint="default"/>
      </w:rPr>
    </w:lvl>
    <w:lvl w:ilvl="4" w:tplc="080A0003" w:tentative="1">
      <w:start w:val="1"/>
      <w:numFmt w:val="bullet"/>
      <w:lvlText w:val="o"/>
      <w:lvlJc w:val="left"/>
      <w:pPr>
        <w:ind w:left="3645" w:hanging="360"/>
      </w:pPr>
      <w:rPr>
        <w:rFonts w:ascii="Courier New" w:hAnsi="Courier New" w:cs="Courier New" w:hint="default"/>
      </w:rPr>
    </w:lvl>
    <w:lvl w:ilvl="5" w:tplc="080A0005" w:tentative="1">
      <w:start w:val="1"/>
      <w:numFmt w:val="bullet"/>
      <w:lvlText w:val=""/>
      <w:lvlJc w:val="left"/>
      <w:pPr>
        <w:ind w:left="4365" w:hanging="360"/>
      </w:pPr>
      <w:rPr>
        <w:rFonts w:ascii="Wingdings" w:hAnsi="Wingdings" w:hint="default"/>
      </w:rPr>
    </w:lvl>
    <w:lvl w:ilvl="6" w:tplc="080A0001" w:tentative="1">
      <w:start w:val="1"/>
      <w:numFmt w:val="bullet"/>
      <w:lvlText w:val=""/>
      <w:lvlJc w:val="left"/>
      <w:pPr>
        <w:ind w:left="5085" w:hanging="360"/>
      </w:pPr>
      <w:rPr>
        <w:rFonts w:ascii="Symbol" w:hAnsi="Symbol" w:hint="default"/>
      </w:rPr>
    </w:lvl>
    <w:lvl w:ilvl="7" w:tplc="080A0003" w:tentative="1">
      <w:start w:val="1"/>
      <w:numFmt w:val="bullet"/>
      <w:lvlText w:val="o"/>
      <w:lvlJc w:val="left"/>
      <w:pPr>
        <w:ind w:left="5805" w:hanging="360"/>
      </w:pPr>
      <w:rPr>
        <w:rFonts w:ascii="Courier New" w:hAnsi="Courier New" w:cs="Courier New" w:hint="default"/>
      </w:rPr>
    </w:lvl>
    <w:lvl w:ilvl="8" w:tplc="080A0005" w:tentative="1">
      <w:start w:val="1"/>
      <w:numFmt w:val="bullet"/>
      <w:lvlText w:val=""/>
      <w:lvlJc w:val="left"/>
      <w:pPr>
        <w:ind w:left="6525" w:hanging="360"/>
      </w:pPr>
      <w:rPr>
        <w:rFonts w:ascii="Wingdings" w:hAnsi="Wingdings" w:hint="default"/>
      </w:rPr>
    </w:lvl>
  </w:abstractNum>
  <w:abstractNum w:abstractNumId="3" w15:restartNumberingAfterBreak="0">
    <w:nsid w:val="7A0852F7"/>
    <w:multiLevelType w:val="hybridMultilevel"/>
    <w:tmpl w:val="FFA2B5B6"/>
    <w:lvl w:ilvl="0" w:tplc="D1542A24">
      <w:start w:val="98"/>
      <w:numFmt w:val="bullet"/>
      <w:lvlText w:val=""/>
      <w:lvlJc w:val="left"/>
      <w:pPr>
        <w:ind w:left="720" w:hanging="360"/>
      </w:pPr>
      <w:rPr>
        <w:rFonts w:ascii="Symbol" w:eastAsiaTheme="minorHAnsi" w:hAnsi="Symbol"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425102442">
    <w:abstractNumId w:val="2"/>
  </w:num>
  <w:num w:numId="2" w16cid:durableId="1942951438">
    <w:abstractNumId w:val="1"/>
  </w:num>
  <w:num w:numId="3" w16cid:durableId="1903520434">
    <w:abstractNumId w:val="0"/>
  </w:num>
  <w:num w:numId="4" w16cid:durableId="51218586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0B35"/>
    <w:rsid w:val="00046510"/>
    <w:rsid w:val="001864FA"/>
    <w:rsid w:val="00195E95"/>
    <w:rsid w:val="0020257F"/>
    <w:rsid w:val="0020356E"/>
    <w:rsid w:val="00234C14"/>
    <w:rsid w:val="0024610E"/>
    <w:rsid w:val="002C5901"/>
    <w:rsid w:val="002D7551"/>
    <w:rsid w:val="003446C4"/>
    <w:rsid w:val="003617AB"/>
    <w:rsid w:val="00381EB6"/>
    <w:rsid w:val="003E0A81"/>
    <w:rsid w:val="00406E57"/>
    <w:rsid w:val="00440AD0"/>
    <w:rsid w:val="004E0506"/>
    <w:rsid w:val="004F1F04"/>
    <w:rsid w:val="005536A0"/>
    <w:rsid w:val="00590B35"/>
    <w:rsid w:val="005A76BD"/>
    <w:rsid w:val="005F27A9"/>
    <w:rsid w:val="00607E19"/>
    <w:rsid w:val="00610121"/>
    <w:rsid w:val="00633D28"/>
    <w:rsid w:val="00657B4C"/>
    <w:rsid w:val="006905B9"/>
    <w:rsid w:val="006B2796"/>
    <w:rsid w:val="006B4413"/>
    <w:rsid w:val="00735773"/>
    <w:rsid w:val="007462F3"/>
    <w:rsid w:val="007771E6"/>
    <w:rsid w:val="008071D3"/>
    <w:rsid w:val="00894E81"/>
    <w:rsid w:val="008C6147"/>
    <w:rsid w:val="00913584"/>
    <w:rsid w:val="00931F6B"/>
    <w:rsid w:val="0094768D"/>
    <w:rsid w:val="009821C1"/>
    <w:rsid w:val="009A3F8B"/>
    <w:rsid w:val="009A7F2F"/>
    <w:rsid w:val="009F3433"/>
    <w:rsid w:val="009F655F"/>
    <w:rsid w:val="00A41C4D"/>
    <w:rsid w:val="00A57F94"/>
    <w:rsid w:val="00BA0161"/>
    <w:rsid w:val="00BA159F"/>
    <w:rsid w:val="00BE1179"/>
    <w:rsid w:val="00C44AC2"/>
    <w:rsid w:val="00C54017"/>
    <w:rsid w:val="00C56FA9"/>
    <w:rsid w:val="00CC6B6D"/>
    <w:rsid w:val="00CF416A"/>
    <w:rsid w:val="00D123A1"/>
    <w:rsid w:val="00D40572"/>
    <w:rsid w:val="00D73059"/>
    <w:rsid w:val="00D76778"/>
    <w:rsid w:val="00D94569"/>
    <w:rsid w:val="00E0026A"/>
    <w:rsid w:val="00E053F1"/>
    <w:rsid w:val="00E361EC"/>
    <w:rsid w:val="00E8278B"/>
    <w:rsid w:val="00E97B32"/>
    <w:rsid w:val="00EC2C99"/>
    <w:rsid w:val="00F721C4"/>
    <w:rsid w:val="00FA78BD"/>
    <w:rsid w:val="00FC6672"/>
    <w:rsid w:val="00FC70F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7DA5C5"/>
  <w15:chartTrackingRefBased/>
  <w15:docId w15:val="{700D327D-65EC-42A1-B583-7CB3774252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536A0"/>
  </w:style>
  <w:style w:type="paragraph" w:styleId="Ttulo1">
    <w:name w:val="heading 1"/>
    <w:basedOn w:val="Normal"/>
    <w:next w:val="Normal"/>
    <w:link w:val="Ttulo1Car"/>
    <w:uiPriority w:val="9"/>
    <w:qFormat/>
    <w:rsid w:val="00590B3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590B3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590B35"/>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590B35"/>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590B35"/>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590B35"/>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590B35"/>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590B35"/>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590B35"/>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590B35"/>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590B35"/>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590B35"/>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590B35"/>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590B35"/>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590B35"/>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590B35"/>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590B35"/>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590B35"/>
    <w:rPr>
      <w:rFonts w:eastAsiaTheme="majorEastAsia" w:cstheme="majorBidi"/>
      <w:color w:val="272727" w:themeColor="text1" w:themeTint="D8"/>
    </w:rPr>
  </w:style>
  <w:style w:type="paragraph" w:styleId="Ttulo">
    <w:name w:val="Title"/>
    <w:basedOn w:val="Normal"/>
    <w:next w:val="Normal"/>
    <w:link w:val="TtuloCar"/>
    <w:uiPriority w:val="10"/>
    <w:qFormat/>
    <w:rsid w:val="00590B3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590B35"/>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590B35"/>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590B35"/>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590B35"/>
    <w:pPr>
      <w:spacing w:before="160"/>
      <w:jc w:val="center"/>
    </w:pPr>
    <w:rPr>
      <w:i/>
      <w:iCs/>
      <w:color w:val="404040" w:themeColor="text1" w:themeTint="BF"/>
    </w:rPr>
  </w:style>
  <w:style w:type="character" w:customStyle="1" w:styleId="CitaCar">
    <w:name w:val="Cita Car"/>
    <w:basedOn w:val="Fuentedeprrafopredeter"/>
    <w:link w:val="Cita"/>
    <w:uiPriority w:val="29"/>
    <w:rsid w:val="00590B35"/>
    <w:rPr>
      <w:i/>
      <w:iCs/>
      <w:color w:val="404040" w:themeColor="text1" w:themeTint="BF"/>
    </w:rPr>
  </w:style>
  <w:style w:type="paragraph" w:styleId="Prrafodelista">
    <w:name w:val="List Paragraph"/>
    <w:basedOn w:val="Normal"/>
    <w:uiPriority w:val="34"/>
    <w:qFormat/>
    <w:rsid w:val="00590B35"/>
    <w:pPr>
      <w:ind w:left="720"/>
      <w:contextualSpacing/>
    </w:pPr>
  </w:style>
  <w:style w:type="character" w:styleId="nfasisintenso">
    <w:name w:val="Intense Emphasis"/>
    <w:basedOn w:val="Fuentedeprrafopredeter"/>
    <w:uiPriority w:val="21"/>
    <w:qFormat/>
    <w:rsid w:val="00590B35"/>
    <w:rPr>
      <w:i/>
      <w:iCs/>
      <w:color w:val="0F4761" w:themeColor="accent1" w:themeShade="BF"/>
    </w:rPr>
  </w:style>
  <w:style w:type="paragraph" w:styleId="Citadestacada">
    <w:name w:val="Intense Quote"/>
    <w:basedOn w:val="Normal"/>
    <w:next w:val="Normal"/>
    <w:link w:val="CitadestacadaCar"/>
    <w:uiPriority w:val="30"/>
    <w:qFormat/>
    <w:rsid w:val="00590B3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590B35"/>
    <w:rPr>
      <w:i/>
      <w:iCs/>
      <w:color w:val="0F4761" w:themeColor="accent1" w:themeShade="BF"/>
    </w:rPr>
  </w:style>
  <w:style w:type="character" w:styleId="Referenciaintensa">
    <w:name w:val="Intense Reference"/>
    <w:basedOn w:val="Fuentedeprrafopredeter"/>
    <w:uiPriority w:val="32"/>
    <w:qFormat/>
    <w:rsid w:val="00590B35"/>
    <w:rPr>
      <w:b/>
      <w:bCs/>
      <w:smallCaps/>
      <w:color w:val="0F4761" w:themeColor="accent1" w:themeShade="BF"/>
      <w:spacing w:val="5"/>
    </w:rPr>
  </w:style>
  <w:style w:type="character" w:styleId="Hipervnculo">
    <w:name w:val="Hyperlink"/>
    <w:basedOn w:val="Fuentedeprrafopredeter"/>
    <w:uiPriority w:val="99"/>
    <w:unhideWhenUsed/>
    <w:rsid w:val="00A41C4D"/>
    <w:rPr>
      <w:color w:val="467886" w:themeColor="hyperlink"/>
      <w:u w:val="single"/>
    </w:rPr>
  </w:style>
  <w:style w:type="character" w:styleId="Mencinsinresolver">
    <w:name w:val="Unresolved Mention"/>
    <w:basedOn w:val="Fuentedeprrafopredeter"/>
    <w:uiPriority w:val="99"/>
    <w:semiHidden/>
    <w:unhideWhenUsed/>
    <w:rsid w:val="00A41C4D"/>
    <w:rPr>
      <w:color w:val="605E5C"/>
      <w:shd w:val="clear" w:color="auto" w:fill="E1DFDD"/>
    </w:rPr>
  </w:style>
  <w:style w:type="paragraph" w:styleId="NormalWeb">
    <w:name w:val="Normal (Web)"/>
    <w:basedOn w:val="Normal"/>
    <w:uiPriority w:val="99"/>
    <w:semiHidden/>
    <w:unhideWhenUsed/>
    <w:rsid w:val="00E361EC"/>
    <w:rPr>
      <w:rFonts w:ascii="Times New Roman" w:hAnsi="Times New Roman" w:cs="Times New Roman"/>
    </w:rPr>
  </w:style>
  <w:style w:type="table" w:styleId="Tablaconcuadrcula">
    <w:name w:val="Table Grid"/>
    <w:basedOn w:val="Tablanormal"/>
    <w:uiPriority w:val="39"/>
    <w:rsid w:val="008071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2.jpeg"/><Relationship Id="rId21" Type="http://schemas.openxmlformats.org/officeDocument/2006/relationships/image" Target="media/image17.jpeg"/><Relationship Id="rId42" Type="http://schemas.openxmlformats.org/officeDocument/2006/relationships/image" Target="media/image38.jpeg"/><Relationship Id="rId47" Type="http://schemas.openxmlformats.org/officeDocument/2006/relationships/image" Target="media/image43.jpeg"/><Relationship Id="rId63" Type="http://schemas.openxmlformats.org/officeDocument/2006/relationships/image" Target="media/image59.jpeg"/><Relationship Id="rId68" Type="http://schemas.openxmlformats.org/officeDocument/2006/relationships/image" Target="media/image64.jpeg"/><Relationship Id="rId16" Type="http://schemas.openxmlformats.org/officeDocument/2006/relationships/image" Target="media/image1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45" Type="http://schemas.openxmlformats.org/officeDocument/2006/relationships/image" Target="media/image41.jpeg"/><Relationship Id="rId53" Type="http://schemas.openxmlformats.org/officeDocument/2006/relationships/image" Target="media/image49.jpeg"/><Relationship Id="rId58" Type="http://schemas.openxmlformats.org/officeDocument/2006/relationships/image" Target="media/image54.jpeg"/><Relationship Id="rId66" Type="http://schemas.openxmlformats.org/officeDocument/2006/relationships/image" Target="media/image62.jpeg"/><Relationship Id="rId74" Type="http://schemas.openxmlformats.org/officeDocument/2006/relationships/image" Target="media/image70.jpeg"/><Relationship Id="rId79" Type="http://schemas.openxmlformats.org/officeDocument/2006/relationships/theme" Target="theme/theme1.xml"/><Relationship Id="rId5" Type="http://schemas.openxmlformats.org/officeDocument/2006/relationships/image" Target="media/image1.jpeg"/><Relationship Id="rId61" Type="http://schemas.openxmlformats.org/officeDocument/2006/relationships/image" Target="media/image57.jpeg"/><Relationship Id="rId19" Type="http://schemas.openxmlformats.org/officeDocument/2006/relationships/image" Target="media/image1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image" Target="media/image39.jpeg"/><Relationship Id="rId48" Type="http://schemas.openxmlformats.org/officeDocument/2006/relationships/image" Target="media/image44.jpeg"/><Relationship Id="rId56" Type="http://schemas.openxmlformats.org/officeDocument/2006/relationships/image" Target="media/image52.jpeg"/><Relationship Id="rId64" Type="http://schemas.openxmlformats.org/officeDocument/2006/relationships/image" Target="media/image60.jpeg"/><Relationship Id="rId69" Type="http://schemas.openxmlformats.org/officeDocument/2006/relationships/image" Target="media/image65.jpeg"/><Relationship Id="rId77" Type="http://schemas.openxmlformats.org/officeDocument/2006/relationships/image" Target="media/image73.jpeg"/><Relationship Id="rId8" Type="http://schemas.openxmlformats.org/officeDocument/2006/relationships/image" Target="media/image4.jpeg"/><Relationship Id="rId51" Type="http://schemas.openxmlformats.org/officeDocument/2006/relationships/image" Target="media/image47.jpeg"/><Relationship Id="rId72" Type="http://schemas.openxmlformats.org/officeDocument/2006/relationships/image" Target="media/image68.jpeg"/><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46" Type="http://schemas.openxmlformats.org/officeDocument/2006/relationships/image" Target="media/image42.jpeg"/><Relationship Id="rId59" Type="http://schemas.openxmlformats.org/officeDocument/2006/relationships/image" Target="media/image55.jpeg"/><Relationship Id="rId67" Type="http://schemas.openxmlformats.org/officeDocument/2006/relationships/image" Target="media/image63.jpeg"/><Relationship Id="rId20" Type="http://schemas.openxmlformats.org/officeDocument/2006/relationships/image" Target="media/image16.jpeg"/><Relationship Id="rId41" Type="http://schemas.openxmlformats.org/officeDocument/2006/relationships/image" Target="media/image37.jpeg"/><Relationship Id="rId54" Type="http://schemas.openxmlformats.org/officeDocument/2006/relationships/image" Target="media/image50.jpeg"/><Relationship Id="rId62" Type="http://schemas.openxmlformats.org/officeDocument/2006/relationships/image" Target="media/image58.jpeg"/><Relationship Id="rId70" Type="http://schemas.openxmlformats.org/officeDocument/2006/relationships/image" Target="media/image66.jpeg"/><Relationship Id="rId75" Type="http://schemas.openxmlformats.org/officeDocument/2006/relationships/image" Target="media/image71.jpeg"/><Relationship Id="rId1" Type="http://schemas.openxmlformats.org/officeDocument/2006/relationships/numbering" Target="numbering.xml"/><Relationship Id="rId6" Type="http://schemas.openxmlformats.org/officeDocument/2006/relationships/image" Target="media/image2.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49" Type="http://schemas.openxmlformats.org/officeDocument/2006/relationships/image" Target="media/image45.jpeg"/><Relationship Id="rId57" Type="http://schemas.openxmlformats.org/officeDocument/2006/relationships/image" Target="media/image53.jpeg"/><Relationship Id="rId10" Type="http://schemas.openxmlformats.org/officeDocument/2006/relationships/image" Target="media/image6.jpeg"/><Relationship Id="rId31" Type="http://schemas.openxmlformats.org/officeDocument/2006/relationships/image" Target="media/image27.jpeg"/><Relationship Id="rId44" Type="http://schemas.openxmlformats.org/officeDocument/2006/relationships/image" Target="media/image40.jpeg"/><Relationship Id="rId52" Type="http://schemas.openxmlformats.org/officeDocument/2006/relationships/image" Target="media/image48.jpeg"/><Relationship Id="rId60" Type="http://schemas.openxmlformats.org/officeDocument/2006/relationships/image" Target="media/image56.jpeg"/><Relationship Id="rId65" Type="http://schemas.openxmlformats.org/officeDocument/2006/relationships/image" Target="media/image61.jpeg"/><Relationship Id="rId73" Type="http://schemas.openxmlformats.org/officeDocument/2006/relationships/image" Target="media/image69.jpeg"/><Relationship Id="rId78"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3" Type="http://schemas.openxmlformats.org/officeDocument/2006/relationships/image" Target="media/image9.jpeg"/><Relationship Id="rId18" Type="http://schemas.openxmlformats.org/officeDocument/2006/relationships/image" Target="media/image14.jpeg"/><Relationship Id="rId39" Type="http://schemas.openxmlformats.org/officeDocument/2006/relationships/image" Target="media/image35.jpeg"/><Relationship Id="rId34" Type="http://schemas.openxmlformats.org/officeDocument/2006/relationships/image" Target="media/image30.jpeg"/><Relationship Id="rId50" Type="http://schemas.openxmlformats.org/officeDocument/2006/relationships/image" Target="media/image46.jpeg"/><Relationship Id="rId55" Type="http://schemas.openxmlformats.org/officeDocument/2006/relationships/image" Target="media/image51.jpeg"/><Relationship Id="rId76" Type="http://schemas.openxmlformats.org/officeDocument/2006/relationships/image" Target="media/image72.jpeg"/><Relationship Id="rId7" Type="http://schemas.openxmlformats.org/officeDocument/2006/relationships/image" Target="media/image3.jpeg"/><Relationship Id="rId71" Type="http://schemas.openxmlformats.org/officeDocument/2006/relationships/image" Target="media/image67.jpeg"/><Relationship Id="rId2" Type="http://schemas.openxmlformats.org/officeDocument/2006/relationships/styles" Target="styles.xml"/><Relationship Id="rId29" Type="http://schemas.openxmlformats.org/officeDocument/2006/relationships/image" Target="media/image2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605</TotalTime>
  <Pages>23</Pages>
  <Words>5540</Words>
  <Characters>30473</Characters>
  <Application>Microsoft Office Word</Application>
  <DocSecurity>0</DocSecurity>
  <Lines>253</Lines>
  <Paragraphs>71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35942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Barto Corona</dc:creator>
  <cp:keywords/>
  <dc:description/>
  <cp:lastModifiedBy>Alberto</cp:lastModifiedBy>
  <cp:revision>10</cp:revision>
  <cp:lastPrinted>2026-02-19T16:31:00Z</cp:lastPrinted>
  <dcterms:created xsi:type="dcterms:W3CDTF">2026-02-05T22:05:00Z</dcterms:created>
  <dcterms:modified xsi:type="dcterms:W3CDTF">2026-02-19T16:34:00Z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XPowerLiteLastOptimized">
    <vt:lpwstr>2018004</vt:lpwstr>
  </property>
  <property fmtid="{D5CDD505-2E9C-101B-9397-08002B2CF9AE}" pid="3" name="NXPowerLiteSettings">
    <vt:lpwstr>E7000400038000</vt:lpwstr>
  </property>
  <property fmtid="{D5CDD505-2E9C-101B-9397-08002B2CF9AE}" pid="4" name="NXPowerLiteVersion">
    <vt:lpwstr>S10.9.5</vt:lpwstr>
  </property>
</Properties>
</file>